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855B9" w:rsidR="006A05F8" w:rsidP="003855B9" w:rsidRDefault="003855B9" w14:paraId="648F31D9" w14:textId="77777777">
      <w:pPr>
        <w:jc w:val="center"/>
        <w:rPr>
          <w:szCs w:val="20"/>
        </w:rPr>
      </w:pPr>
      <w:r w:rsidRPr="003855B9">
        <w:rPr>
          <w:noProof/>
          <w:color w:val="1155CC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F3DF98D" wp14:editId="07777777">
            <wp:simplePos x="0" y="0"/>
            <wp:positionH relativeFrom="column">
              <wp:posOffset>5876925</wp:posOffset>
            </wp:positionH>
            <wp:positionV relativeFrom="paragraph">
              <wp:posOffset>0</wp:posOffset>
            </wp:positionV>
            <wp:extent cx="593090" cy="598805"/>
            <wp:effectExtent l="0" t="0" r="0" b="0"/>
            <wp:wrapSquare wrapText="bothSides"/>
            <wp:docPr id="1" name="Picture 1" descr="C:\Users\enotman\AppData\Local\Microsoft\Windows\INetCache\Content.MSO\918C96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otman\AppData\Local\Microsoft\Windows\INetCache\Content.MSO\918C96E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5B9" w:rsidR="006A05F8">
        <w:rPr>
          <w:szCs w:val="20"/>
        </w:rPr>
        <w:t>Year 4 –</w:t>
      </w:r>
      <w:r w:rsidR="003C4B5D">
        <w:rPr>
          <w:szCs w:val="20"/>
        </w:rPr>
        <w:t xml:space="preserve"> Week 3</w:t>
      </w:r>
      <w:r>
        <w:rPr>
          <w:szCs w:val="20"/>
        </w:rPr>
        <w:t xml:space="preserve"> – daily tasks </w:t>
      </w:r>
      <w:r w:rsidRPr="003855B9">
        <w:rPr>
          <w:rFonts w:ascii="Wingdings" w:hAnsi="Wingdings" w:eastAsia="Wingdings" w:cs="Wingdings"/>
          <w:szCs w:val="20"/>
        </w:rPr>
        <w:t></w:t>
      </w:r>
    </w:p>
    <w:p w:rsidRPr="00ED4A5B" w:rsidR="003855B9" w:rsidP="00ED4A5B" w:rsidRDefault="00894192" w14:paraId="752096B0" w14:textId="77777777">
      <w:pPr>
        <w:jc w:val="center"/>
        <w:rPr>
          <w:color w:val="0070C0"/>
          <w:szCs w:val="20"/>
          <w:u w:val="single"/>
        </w:rPr>
      </w:pPr>
      <w:r w:rsidRPr="003855B9">
        <w:rPr>
          <w:color w:val="0070C0"/>
          <w:szCs w:val="20"/>
          <w:u w:val="single"/>
        </w:rPr>
        <w:t>Key: The blue underlined words are links to online resources.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Pr="00894192" w:rsidR="006A05F8" w:rsidTr="5211DBE4" w14:paraId="3BA8CC76" w14:textId="77777777">
        <w:tc>
          <w:tcPr>
            <w:tcW w:w="10348" w:type="dxa"/>
            <w:shd w:val="clear" w:color="auto" w:fill="E7E6E6" w:themeFill="background2"/>
            <w:tcMar/>
          </w:tcPr>
          <w:p w:rsidRPr="003855B9" w:rsidR="006A05F8" w:rsidRDefault="006A05F8" w14:paraId="072058FA" w14:textId="77777777">
            <w:pPr>
              <w:rPr>
                <w:sz w:val="20"/>
                <w:szCs w:val="20"/>
              </w:rPr>
            </w:pPr>
            <w:r w:rsidRPr="003855B9">
              <w:rPr>
                <w:b/>
                <w:sz w:val="20"/>
                <w:szCs w:val="20"/>
              </w:rPr>
              <w:t>Weekly Maths Tasks (Aim to do 1 per day)</w:t>
            </w:r>
          </w:p>
        </w:tc>
      </w:tr>
      <w:tr w:rsidRPr="00894192" w:rsidR="006A05F8" w:rsidTr="5211DBE4" w14:paraId="53AE0CF7" w14:textId="77777777">
        <w:tc>
          <w:tcPr>
            <w:tcW w:w="10348" w:type="dxa"/>
            <w:tcMar/>
          </w:tcPr>
          <w:p w:rsidRPr="00894192" w:rsidR="00ED4A5B" w:rsidP="00ED4A5B" w:rsidRDefault="006A05F8" w14:paraId="4FB8BDCA" w14:textId="77777777">
            <w:pPr>
              <w:pStyle w:val="ListParagraph"/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C4B5D">
              <w:rPr>
                <w:sz w:val="20"/>
                <w:szCs w:val="20"/>
              </w:rPr>
              <w:t xml:space="preserve"> </w:t>
            </w:r>
            <w:r w:rsidR="00ED4A5B">
              <w:rPr>
                <w:sz w:val="20"/>
                <w:szCs w:val="20"/>
              </w:rPr>
              <w:t>Work</w:t>
            </w:r>
            <w:r w:rsidRPr="00894192" w:rsidR="00ED4A5B">
              <w:rPr>
                <w:sz w:val="20"/>
                <w:szCs w:val="20"/>
              </w:rPr>
              <w:t xml:space="preserve"> on </w:t>
            </w:r>
            <w:hyperlink r:id="rId9">
              <w:r w:rsidRPr="00894192" w:rsidR="00ED4A5B">
                <w:rPr>
                  <w:color w:val="1155CC"/>
                  <w:sz w:val="20"/>
                  <w:szCs w:val="20"/>
                  <w:u w:val="single"/>
                </w:rPr>
                <w:t>Times Table Rockstars</w:t>
              </w:r>
            </w:hyperlink>
            <w:r w:rsidRPr="00894192" w:rsidR="00ED4A5B">
              <w:rPr>
                <w:sz w:val="20"/>
                <w:szCs w:val="20"/>
              </w:rPr>
              <w:t xml:space="preserve"> - your child will have an individual login to access this </w:t>
            </w:r>
            <w:r w:rsidRPr="00894192" w:rsidR="00ED4A5B">
              <w:rPr>
                <w:b/>
                <w:sz w:val="20"/>
                <w:szCs w:val="20"/>
              </w:rPr>
              <w:t>(20 mins on SOUND CHECK).</w:t>
            </w:r>
          </w:p>
          <w:p w:rsidR="00ED4A5B" w:rsidP="00ED4A5B" w:rsidRDefault="00ED4A5B" w14:paraId="4A31D005" w14:textId="77777777">
            <w:pPr>
              <w:pStyle w:val="ListParagraph"/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2CDDF995">
              <w:rPr>
                <w:sz w:val="20"/>
                <w:szCs w:val="20"/>
              </w:rPr>
              <w:t xml:space="preserve">Play </w:t>
            </w:r>
            <w:hyperlink r:id="rId10">
              <w:r w:rsidRPr="2CDDF995">
                <w:rPr>
                  <w:color w:val="1155CC"/>
                  <w:sz w:val="20"/>
                  <w:szCs w:val="20"/>
                  <w:u w:val="single"/>
                </w:rPr>
                <w:t>Hit the Button</w:t>
              </w:r>
            </w:hyperlink>
            <w:r w:rsidRPr="2CDDF995"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r w:rsidRPr="2CDDF995">
              <w:rPr>
                <w:sz w:val="20"/>
                <w:szCs w:val="20"/>
              </w:rPr>
              <w:t xml:space="preserve"> - focus on</w:t>
            </w:r>
            <w:r>
              <w:rPr>
                <w:sz w:val="20"/>
                <w:szCs w:val="20"/>
              </w:rPr>
              <w:t xml:space="preserve"> times tables (6s, 8s, 9s and 11s).</w:t>
            </w:r>
          </w:p>
          <w:p w:rsidRPr="00894192" w:rsidR="00ED4A5B" w:rsidP="00ED4A5B" w:rsidRDefault="00ED4A5B" w14:paraId="63E1ED5C" w14:textId="77777777">
            <w:pPr>
              <w:pStyle w:val="ListParagraph"/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10E58E26">
              <w:rPr>
                <w:sz w:val="20"/>
                <w:szCs w:val="20"/>
              </w:rPr>
              <w:t>Purple Mash 2Do – maths tasks</w:t>
            </w:r>
          </w:p>
          <w:p w:rsidR="006A05F8" w:rsidP="003C4B5D" w:rsidRDefault="00ED4A5B" w14:paraId="3A46BC8D" w14:textId="77777777">
            <w:pPr>
              <w:pStyle w:val="ListParagraph"/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94192">
              <w:rPr>
                <w:sz w:val="20"/>
                <w:szCs w:val="20"/>
              </w:rPr>
              <w:t xml:space="preserve">Use ‘I See Maths’ for different tasks to complete. </w:t>
            </w:r>
            <w:r w:rsidRPr="00ED4A5B">
              <w:rPr>
                <w:sz w:val="20"/>
                <w:szCs w:val="20"/>
              </w:rPr>
              <w:t xml:space="preserve"> </w:t>
            </w:r>
          </w:p>
          <w:p w:rsidRPr="00ED4A5B" w:rsidR="00ED4A5B" w:rsidP="003C4B5D" w:rsidRDefault="00ED4A5B" w14:paraId="04771044" w14:textId="77777777">
            <w:pPr>
              <w:pStyle w:val="ListParagraph"/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counting forwards and backwards from any given number in </w:t>
            </w:r>
            <w:r>
              <w:rPr>
                <w:b/>
                <w:sz w:val="20"/>
                <w:szCs w:val="20"/>
              </w:rPr>
              <w:t xml:space="preserve">100s and 1000. </w:t>
            </w:r>
          </w:p>
          <w:p w:rsidRPr="00ED4A5B" w:rsidR="00ED4A5B" w:rsidP="003C4B5D" w:rsidRDefault="00ED4A5B" w14:paraId="6AF30C9B" w14:textId="77777777">
            <w:pPr>
              <w:pStyle w:val="ListParagraph"/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D4A5B">
              <w:rPr>
                <w:sz w:val="20"/>
                <w:szCs w:val="20"/>
              </w:rPr>
              <w:t>Add 1, 10, 100 and 1</w:t>
            </w:r>
            <w:r>
              <w:rPr>
                <w:sz w:val="20"/>
                <w:szCs w:val="20"/>
              </w:rPr>
              <w:t xml:space="preserve">,000 to any given number – write the numbers in words and digits. </w:t>
            </w:r>
          </w:p>
          <w:p w:rsidRPr="00ED4A5B" w:rsidR="00ED4A5B" w:rsidP="003C4B5D" w:rsidRDefault="00ED4A5B" w14:paraId="15F49C91" w14:textId="77777777">
            <w:pPr>
              <w:pStyle w:val="ListParagraph"/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D4A5B">
              <w:rPr>
                <w:sz w:val="20"/>
                <w:szCs w:val="20"/>
              </w:rPr>
              <w:t>Subtract 1, 10, 100 and 1,000 to any given number – what happens when the number goes below 0?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Pr="00894192" w:rsidR="006A05F8" w:rsidTr="5211DBE4" w14:paraId="6AD9E3A8" w14:textId="77777777">
        <w:tc>
          <w:tcPr>
            <w:tcW w:w="10348" w:type="dxa"/>
            <w:shd w:val="clear" w:color="auto" w:fill="E7E6E6" w:themeFill="background2"/>
            <w:tcMar/>
          </w:tcPr>
          <w:p w:rsidRPr="00894192" w:rsidR="006A05F8" w:rsidRDefault="006A05F8" w14:paraId="36A2C296" w14:textId="77777777">
            <w:pPr>
              <w:rPr>
                <w:sz w:val="20"/>
                <w:szCs w:val="20"/>
              </w:rPr>
            </w:pPr>
            <w:r w:rsidRPr="00894192"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Pr="00894192" w:rsidR="006A05F8" w:rsidTr="5211DBE4" w14:paraId="05DB3631" w14:textId="77777777">
        <w:tc>
          <w:tcPr>
            <w:tcW w:w="10348" w:type="dxa"/>
            <w:tcMar/>
          </w:tcPr>
          <w:p w:rsidRPr="00ED4A5B" w:rsidR="00ED4A5B" w:rsidP="00ED4A5B" w:rsidRDefault="00ED4A5B" w14:paraId="7B144261" w14:textId="77777777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D4A5B">
              <w:rPr>
                <w:sz w:val="20"/>
                <w:szCs w:val="20"/>
              </w:rPr>
              <w:t>Use ‘reading bug online’ to access lots of home reading books (make sure you read with read with expression and intonation) – you will need to email you class teacher for your username and password. Discuss any unfamiliar vocabulary from the book.</w:t>
            </w:r>
          </w:p>
          <w:p w:rsidRPr="00ED4A5B" w:rsidR="00297524" w:rsidP="00ED4A5B" w:rsidRDefault="00ED4A5B" w14:paraId="3AF4DCF3" w14:textId="77777777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D4A5B">
              <w:rPr>
                <w:sz w:val="20"/>
                <w:szCs w:val="20"/>
              </w:rPr>
              <w:t>Purple Mash – 2Do – comprehension questions – make sure you read the text first before trying to answer the questions.</w:t>
            </w:r>
          </w:p>
          <w:p w:rsidRPr="00ED4A5B" w:rsidR="00ED4A5B" w:rsidP="00ED4A5B" w:rsidRDefault="00ED4A5B" w14:paraId="4F85DB86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 non-fiction book – locate the key features of a non-fiction book (contents, glossary, index, picture and captions) and write 5 facts you have learnt from this book. </w:t>
            </w:r>
          </w:p>
        </w:tc>
      </w:tr>
      <w:tr w:rsidRPr="00894192" w:rsidR="006A05F8" w:rsidTr="5211DBE4" w14:paraId="168AF596" w14:textId="77777777">
        <w:tc>
          <w:tcPr>
            <w:tcW w:w="10348" w:type="dxa"/>
            <w:shd w:val="clear" w:color="auto" w:fill="E7E6E6" w:themeFill="background2"/>
            <w:tcMar/>
          </w:tcPr>
          <w:p w:rsidRPr="00894192" w:rsidR="006A05F8" w:rsidRDefault="00297524" w14:paraId="704E3638" w14:textId="77777777">
            <w:pPr>
              <w:rPr>
                <w:sz w:val="20"/>
                <w:szCs w:val="20"/>
              </w:rPr>
            </w:pPr>
            <w:r w:rsidRPr="00894192">
              <w:rPr>
                <w:b/>
                <w:sz w:val="20"/>
                <w:szCs w:val="20"/>
              </w:rPr>
              <w:t>Weekly Spelling Tasks (Aim to do 1 per day)</w:t>
            </w:r>
          </w:p>
        </w:tc>
      </w:tr>
      <w:tr w:rsidRPr="00894192" w:rsidR="006A05F8" w:rsidTr="5211DBE4" w14:paraId="34F3A667" w14:textId="77777777">
        <w:trPr>
          <w:trHeight w:val="187"/>
        </w:trPr>
        <w:tc>
          <w:tcPr>
            <w:tcW w:w="10348" w:type="dxa"/>
            <w:tcMar/>
          </w:tcPr>
          <w:p w:rsidRPr="003855B9" w:rsidR="00ED4A5B" w:rsidP="00ED4A5B" w:rsidRDefault="00ED4A5B" w14:paraId="22063F73" w14:textId="77777777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eastAsia="Patrick Hand" w:cs="Patrick Hand"/>
                <w:sz w:val="20"/>
                <w:szCs w:val="20"/>
              </w:rPr>
            </w:pPr>
            <w:r w:rsidRPr="003855B9">
              <w:rPr>
                <w:sz w:val="20"/>
                <w:szCs w:val="20"/>
              </w:rPr>
              <w:t xml:space="preserve">Practise the Year 3/4 for </w:t>
            </w:r>
            <w:hyperlink r:id="rId11">
              <w:r w:rsidRPr="003855B9">
                <w:rPr>
                  <w:color w:val="1155CC"/>
                  <w:sz w:val="20"/>
                  <w:szCs w:val="20"/>
                  <w:u w:val="single"/>
                </w:rPr>
                <w:t>Common Exception</w:t>
              </w:r>
            </w:hyperlink>
            <w:r w:rsidRPr="003855B9">
              <w:rPr>
                <w:sz w:val="20"/>
                <w:szCs w:val="20"/>
              </w:rPr>
              <w:t xml:space="preserve"> words.</w:t>
            </w:r>
          </w:p>
          <w:p w:rsidRPr="003855B9" w:rsidR="00ED4A5B" w:rsidP="00ED4A5B" w:rsidRDefault="00ED4A5B" w14:paraId="5F5F3772" w14:textId="77777777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eastAsia="Patrick Hand" w:cs="Patrick Hand"/>
                <w:sz w:val="20"/>
                <w:szCs w:val="20"/>
              </w:rPr>
            </w:pPr>
            <w:r w:rsidRPr="003855B9">
              <w:rPr>
                <w:rFonts w:eastAsia="Patrick Hand" w:cs="Patrick Hand"/>
                <w:sz w:val="20"/>
                <w:szCs w:val="20"/>
              </w:rPr>
              <w:t>Complete weekly spelling 2Dos on Purple Mash.</w:t>
            </w:r>
          </w:p>
          <w:p w:rsidRPr="00ED4A5B" w:rsidR="00297524" w:rsidP="003C4B5D" w:rsidRDefault="00ED4A5B" w14:paraId="7888F00E" w14:textId="77777777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eastAsia="Patrick Hand" w:cs="Patrick Hand"/>
                <w:sz w:val="20"/>
                <w:szCs w:val="20"/>
              </w:rPr>
            </w:pPr>
            <w:r w:rsidRPr="003855B9">
              <w:rPr>
                <w:sz w:val="20"/>
                <w:szCs w:val="20"/>
              </w:rPr>
              <w:t xml:space="preserve">Use </w:t>
            </w:r>
            <w:hyperlink r:id="rId12">
              <w:r w:rsidRPr="003855B9">
                <w:rPr>
                  <w:color w:val="1155CC"/>
                  <w:sz w:val="20"/>
                  <w:szCs w:val="20"/>
                  <w:u w:val="single"/>
                </w:rPr>
                <w:t>Spelling Frame</w:t>
              </w:r>
            </w:hyperlink>
            <w:r w:rsidRPr="003855B9">
              <w:rPr>
                <w:color w:val="1155CC"/>
                <w:sz w:val="20"/>
                <w:szCs w:val="20"/>
              </w:rPr>
              <w:t xml:space="preserve"> </w:t>
            </w:r>
            <w:r w:rsidRPr="003855B9">
              <w:rPr>
                <w:sz w:val="20"/>
                <w:szCs w:val="20"/>
              </w:rPr>
              <w:t>to practise a Y3 or Y4 spelling rule – you do not need a log on for this.</w:t>
            </w:r>
          </w:p>
          <w:p w:rsidRPr="00ED4A5B" w:rsidR="00ED4A5B" w:rsidP="00ED4A5B" w:rsidRDefault="00ED4A5B" w14:paraId="0F46E1B3" w14:textId="77777777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eastAsia="Patrick Hand" w:cs="Patrick Hand"/>
                <w:sz w:val="20"/>
                <w:szCs w:val="20"/>
              </w:rPr>
            </w:pPr>
            <w:r w:rsidRPr="00ED4A5B">
              <w:rPr>
                <w:rFonts w:eastAsia="Patrick Hand" w:cs="Patrick Hand"/>
                <w:sz w:val="20"/>
                <w:szCs w:val="20"/>
              </w:rPr>
              <w:t>Choose 5 Common Exception words and practise spelling them using</w:t>
            </w:r>
            <w:r>
              <w:rPr>
                <w:rFonts w:eastAsia="Patrick Hand" w:cs="Patrick Hand"/>
                <w:sz w:val="20"/>
                <w:szCs w:val="20"/>
              </w:rPr>
              <w:t xml:space="preserve"> bubble writing. How many different sentences can you make using these 5 words? Can any of these sentences start with a fronted adverbial? </w:t>
            </w:r>
          </w:p>
        </w:tc>
      </w:tr>
      <w:tr w:rsidRPr="00894192" w:rsidR="006A05F8" w:rsidTr="5211DBE4" w14:paraId="5AD8C4C2" w14:textId="77777777">
        <w:tc>
          <w:tcPr>
            <w:tcW w:w="10348" w:type="dxa"/>
            <w:shd w:val="clear" w:color="auto" w:fill="E7E6E6" w:themeFill="background2"/>
            <w:tcMar/>
          </w:tcPr>
          <w:p w:rsidRPr="00894192" w:rsidR="006A05F8" w:rsidRDefault="00297524" w14:paraId="15710D56" w14:textId="77777777">
            <w:pPr>
              <w:rPr>
                <w:sz w:val="20"/>
                <w:szCs w:val="20"/>
              </w:rPr>
            </w:pPr>
            <w:r w:rsidRPr="00894192"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Pr="00894192" w:rsidR="006A05F8" w:rsidTr="5211DBE4" w14:paraId="282032B8" w14:textId="77777777">
        <w:tc>
          <w:tcPr>
            <w:tcW w:w="10348" w:type="dxa"/>
            <w:tcMar/>
          </w:tcPr>
          <w:p w:rsidR="00E01FD2" w:rsidP="00E01FD2" w:rsidRDefault="00ED4A5B" w14:paraId="3FF40C51" w14:textId="3DC5C156">
            <w:pPr>
              <w:pStyle w:val="ListParagraph"/>
              <w:widowControl w:val="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5211DBE4" w:rsidR="00ED4A5B">
              <w:rPr>
                <w:sz w:val="20"/>
                <w:szCs w:val="20"/>
              </w:rPr>
              <w:t xml:space="preserve">Watch the </w:t>
            </w:r>
            <w:hyperlink r:id="R930e4f526c644f9e">
              <w:r w:rsidRPr="5211DBE4" w:rsidR="00ED4A5B">
                <w:rPr>
                  <w:rStyle w:val="Hyperlink"/>
                  <w:sz w:val="20"/>
                  <w:szCs w:val="20"/>
                </w:rPr>
                <w:t>video</w:t>
              </w:r>
            </w:hyperlink>
            <w:r w:rsidRPr="5211DBE4" w:rsidR="00ED4A5B">
              <w:rPr>
                <w:sz w:val="20"/>
                <w:szCs w:val="20"/>
              </w:rPr>
              <w:t xml:space="preserve"> (Adrift – The Literacy Shed on </w:t>
            </w:r>
            <w:proofErr w:type="spellStart"/>
            <w:r w:rsidRPr="5211DBE4" w:rsidR="00ED4A5B">
              <w:rPr>
                <w:sz w:val="20"/>
                <w:szCs w:val="20"/>
              </w:rPr>
              <w:t>Youtube</w:t>
            </w:r>
            <w:proofErr w:type="spellEnd"/>
            <w:r w:rsidRPr="5211DBE4" w:rsidR="00ED4A5B">
              <w:rPr>
                <w:sz w:val="20"/>
                <w:szCs w:val="20"/>
              </w:rPr>
              <w:t>) – write a fantasy story about living</w:t>
            </w:r>
            <w:r w:rsidRPr="5211DBE4" w:rsidR="00ED4A5B">
              <w:rPr>
                <w:sz w:val="20"/>
                <w:szCs w:val="20"/>
              </w:rPr>
              <w:t xml:space="preserve"> on</w:t>
            </w:r>
            <w:r w:rsidRPr="5211DBE4" w:rsidR="00ED4A5B">
              <w:rPr>
                <w:sz w:val="20"/>
                <w:szCs w:val="20"/>
              </w:rPr>
              <w:t xml:space="preserve"> the</w:t>
            </w:r>
            <w:r w:rsidRPr="5211DBE4" w:rsidR="00ED4A5B">
              <w:rPr>
                <w:sz w:val="20"/>
                <w:szCs w:val="20"/>
              </w:rPr>
              <w:t xml:space="preserve"> back of</w:t>
            </w:r>
            <w:r w:rsidRPr="5211DBE4" w:rsidR="00ED4A5B">
              <w:rPr>
                <w:sz w:val="20"/>
                <w:szCs w:val="20"/>
              </w:rPr>
              <w:t xml:space="preserve"> a</w:t>
            </w:r>
            <w:r w:rsidRPr="5211DBE4" w:rsidR="00ED4A5B">
              <w:rPr>
                <w:sz w:val="20"/>
                <w:szCs w:val="20"/>
              </w:rPr>
              <w:t xml:space="preserve"> chosen animal</w:t>
            </w:r>
            <w:r w:rsidRPr="5211DBE4" w:rsidR="00ED4A5B">
              <w:rPr>
                <w:sz w:val="20"/>
                <w:szCs w:val="20"/>
              </w:rPr>
              <w:t>. Think about the girl in the video – why is she on the back of a whale</w:t>
            </w:r>
            <w:r w:rsidRPr="5211DBE4" w:rsidR="33EB6872">
              <w:rPr>
                <w:sz w:val="20"/>
                <w:szCs w:val="20"/>
              </w:rPr>
              <w:t xml:space="preserve">? How do you think she feels? </w:t>
            </w:r>
          </w:p>
          <w:p w:rsidR="00894192" w:rsidP="00E01FD2" w:rsidRDefault="00E01FD2" w14:paraId="22A84066" w14:textId="77777777">
            <w:pPr>
              <w:pStyle w:val="ListParagraph"/>
              <w:widowControl w:val="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week is Holy Week.  Complete some of the Holy Week activities from the Holy Week Activity booklet (Year4 part of COVID page)</w:t>
            </w:r>
          </w:p>
          <w:p w:rsidRPr="00E01FD2" w:rsidR="00733E8F" w:rsidP="00E01FD2" w:rsidRDefault="00733E8F" w14:paraId="18722EFB" w14:textId="684AB620">
            <w:pPr>
              <w:pStyle w:val="ListParagraph"/>
              <w:widowControl w:val="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an </w:t>
            </w:r>
            <w:r w:rsidR="00F95780">
              <w:rPr>
                <w:sz w:val="20"/>
                <w:szCs w:val="20"/>
              </w:rPr>
              <w:t xml:space="preserve">Easter </w:t>
            </w:r>
            <w:r w:rsidR="00434223">
              <w:rPr>
                <w:sz w:val="20"/>
                <w:szCs w:val="20"/>
              </w:rPr>
              <w:t>poem</w:t>
            </w:r>
            <w:r w:rsidR="00B91144">
              <w:rPr>
                <w:sz w:val="20"/>
                <w:szCs w:val="20"/>
              </w:rPr>
              <w:t>.  Here are some examples to help you</w:t>
            </w:r>
            <w:bookmarkStart w:name="_GoBack" w:id="0"/>
            <w:bookmarkEnd w:id="0"/>
            <w:r w:rsidR="00500B6E">
              <w:rPr>
                <w:sz w:val="20"/>
                <w:szCs w:val="20"/>
              </w:rPr>
              <w:t xml:space="preserve"> </w:t>
            </w:r>
            <w:hyperlink w:history="1" r:id="rId14">
              <w:r w:rsidR="00500B6E">
                <w:rPr>
                  <w:rStyle w:val="Hyperlink"/>
                </w:rPr>
                <w:t>https://www.dltk-holidays.com/easter/poetry/</w:t>
              </w:r>
            </w:hyperlink>
          </w:p>
        </w:tc>
      </w:tr>
      <w:tr w:rsidRPr="00894192" w:rsidR="00894192" w:rsidTr="5211DBE4" w14:paraId="29CF821C" w14:textId="77777777">
        <w:tc>
          <w:tcPr>
            <w:tcW w:w="10348" w:type="dxa"/>
            <w:shd w:val="clear" w:color="auto" w:fill="E7E6E6" w:themeFill="background2"/>
            <w:tcMar/>
          </w:tcPr>
          <w:p w:rsidRPr="00894192" w:rsidR="00894192" w:rsidP="00894192" w:rsidRDefault="00894192" w14:paraId="3156F200" w14:textId="77777777">
            <w:pPr>
              <w:widowControl w:val="0"/>
              <w:rPr>
                <w:sz w:val="20"/>
                <w:szCs w:val="20"/>
              </w:rPr>
            </w:pPr>
            <w:r w:rsidRPr="003855B9">
              <w:rPr>
                <w:b/>
                <w:sz w:val="20"/>
              </w:rPr>
              <w:t>Learning Project - to be done throughout the week</w:t>
            </w:r>
          </w:p>
        </w:tc>
      </w:tr>
      <w:tr w:rsidRPr="00894192" w:rsidR="00894192" w:rsidTr="5211DBE4" w14:paraId="672A6659" w14:textId="77777777">
        <w:tc>
          <w:tcPr>
            <w:tcW w:w="10348" w:type="dxa"/>
            <w:shd w:val="clear" w:color="auto" w:fill="auto"/>
            <w:tcMar/>
          </w:tcPr>
          <w:p w:rsidR="0088390E" w:rsidP="0073392B" w:rsidRDefault="00611FB8" w14:paraId="1EADF98F" w14:textId="77777777">
            <w:pPr>
              <w:pStyle w:val="ListParagraph"/>
              <w:widowControl w:val="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Usually we visit the Stations of the Cross.  Make your own Stations of the Cross pictures or prayers</w:t>
            </w:r>
            <w:r w:rsidR="00AA0CD7">
              <w:rPr>
                <w:sz w:val="20"/>
                <w:szCs w:val="20"/>
              </w:rPr>
              <w:t>.</w:t>
            </w:r>
          </w:p>
          <w:p w:rsidR="00AA0CD7" w:rsidP="0073392B" w:rsidRDefault="00AA0CD7" w14:paraId="19E13CE3" w14:textId="47DF3D43">
            <w:pPr>
              <w:pStyle w:val="ListParagraph"/>
              <w:widowControl w:val="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an Easter card </w:t>
            </w:r>
            <w:r w:rsidR="007A4FC8">
              <w:rPr>
                <w:sz w:val="20"/>
                <w:szCs w:val="20"/>
              </w:rPr>
              <w:t>for someone you care about.</w:t>
            </w:r>
          </w:p>
          <w:p w:rsidRPr="007A4FC8" w:rsidR="007A4FC8" w:rsidP="007A4FC8" w:rsidRDefault="007A4FC8" w14:paraId="0A37501D" w14:textId="21418E7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A05F8" w:rsidRDefault="006A05F8" w14:paraId="5DAB6C7B" w14:textId="77777777"/>
    <w:sectPr w:rsidR="006A05F8" w:rsidSect="003855B9">
      <w:pgSz w:w="11906" w:h="16838" w:orient="portrait"/>
      <w:pgMar w:top="720" w:right="720" w:bottom="720" w:left="720" w:header="708" w:footer="708" w:gutter="0"/>
      <w:pgBorders w:offsetFrom="page">
        <w:top w:val="thinThickThinSmallGap" w:color="A50021" w:sz="24" w:space="24"/>
        <w:left w:val="thinThickThinSmallGap" w:color="A50021" w:sz="24" w:space="24"/>
        <w:bottom w:val="thinThickThinSmallGap" w:color="A50021" w:sz="24" w:space="24"/>
        <w:right w:val="thinThickThinSmallGap" w:color="A50021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trick H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F8C"/>
    <w:multiLevelType w:val="multilevel"/>
    <w:tmpl w:val="7F6CE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8F50CC"/>
    <w:multiLevelType w:val="hybridMultilevel"/>
    <w:tmpl w:val="BBE011F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261943E7"/>
    <w:multiLevelType w:val="multilevel"/>
    <w:tmpl w:val="4C76A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7C2590"/>
    <w:multiLevelType w:val="hybridMultilevel"/>
    <w:tmpl w:val="624A3F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A407BF"/>
    <w:multiLevelType w:val="hybridMultilevel"/>
    <w:tmpl w:val="A82076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E51D18"/>
    <w:multiLevelType w:val="multilevel"/>
    <w:tmpl w:val="B8287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2533D3"/>
    <w:multiLevelType w:val="multilevel"/>
    <w:tmpl w:val="DAE08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DC14EA"/>
    <w:multiLevelType w:val="hybridMultilevel"/>
    <w:tmpl w:val="0DEEB9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8239FA"/>
    <w:multiLevelType w:val="hybridMultilevel"/>
    <w:tmpl w:val="E09C7B5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B031FB9"/>
    <w:multiLevelType w:val="multilevel"/>
    <w:tmpl w:val="505EB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9478C7"/>
    <w:multiLevelType w:val="hybridMultilevel"/>
    <w:tmpl w:val="00E83C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9934F3B"/>
    <w:multiLevelType w:val="hybridMultilevel"/>
    <w:tmpl w:val="C5B2C3A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52717C35"/>
    <w:multiLevelType w:val="multilevel"/>
    <w:tmpl w:val="C7D242F8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B01AD4"/>
    <w:multiLevelType w:val="hybridMultilevel"/>
    <w:tmpl w:val="C4E402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8ED2CB4"/>
    <w:multiLevelType w:val="hybridMultilevel"/>
    <w:tmpl w:val="76AE7C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CDF005E"/>
    <w:multiLevelType w:val="hybridMultilevel"/>
    <w:tmpl w:val="BE6838D6"/>
    <w:lvl w:ilvl="0" w:tplc="DCF2CB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CB5BDE"/>
    <w:multiLevelType w:val="hybridMultilevel"/>
    <w:tmpl w:val="30D851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ABF469A"/>
    <w:multiLevelType w:val="multilevel"/>
    <w:tmpl w:val="A1061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6"/>
  </w:num>
  <w:num w:numId="5">
    <w:abstractNumId w:val="12"/>
  </w:num>
  <w:num w:numId="6">
    <w:abstractNumId w:val="2"/>
  </w:num>
  <w:num w:numId="7">
    <w:abstractNumId w:val="16"/>
  </w:num>
  <w:num w:numId="8">
    <w:abstractNumId w:val="0"/>
  </w:num>
  <w:num w:numId="9">
    <w:abstractNumId w:val="17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14"/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F8"/>
    <w:rsid w:val="000A5EA1"/>
    <w:rsid w:val="001F1FD8"/>
    <w:rsid w:val="00210C7A"/>
    <w:rsid w:val="00297524"/>
    <w:rsid w:val="003855B9"/>
    <w:rsid w:val="003C4B5D"/>
    <w:rsid w:val="00434223"/>
    <w:rsid w:val="00500B6E"/>
    <w:rsid w:val="00611FB8"/>
    <w:rsid w:val="006A05F8"/>
    <w:rsid w:val="007102F0"/>
    <w:rsid w:val="0073392B"/>
    <w:rsid w:val="00733E8F"/>
    <w:rsid w:val="007A4FC8"/>
    <w:rsid w:val="008477F2"/>
    <w:rsid w:val="0088390E"/>
    <w:rsid w:val="00894192"/>
    <w:rsid w:val="00A24C73"/>
    <w:rsid w:val="00AA0CD7"/>
    <w:rsid w:val="00B91144"/>
    <w:rsid w:val="00B94F16"/>
    <w:rsid w:val="00D34996"/>
    <w:rsid w:val="00E01FD2"/>
    <w:rsid w:val="00ED4A5B"/>
    <w:rsid w:val="00F95780"/>
    <w:rsid w:val="2754EBE3"/>
    <w:rsid w:val="33EB6872"/>
    <w:rsid w:val="5211DBE4"/>
    <w:rsid w:val="63E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105E"/>
  <w15:chartTrackingRefBased/>
  <w15:docId w15:val="{DA50AF4F-061C-4B19-A63C-7971D44E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5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A05F8"/>
    <w:pPr>
      <w:ind w:left="720"/>
      <w:contextualSpacing/>
    </w:pPr>
  </w:style>
  <w:style w:type="paragraph" w:styleId="NoSpacing">
    <w:name w:val="No Spacing"/>
    <w:uiPriority w:val="1"/>
    <w:qFormat/>
    <w:rsid w:val="00ED4A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4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pellingframe.co.uk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rosslee.manchester.sch.uk/serve_file/253974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topmarks.co.uk/maths-games/hit-the-button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play.ttrockstars.com/auth/school" TargetMode="External" Id="rId9" /><Relationship Type="http://schemas.openxmlformats.org/officeDocument/2006/relationships/hyperlink" Target="https://www.dltk-holidays.com/easter/poetry/" TargetMode="External" Id="rId14" /><Relationship Type="http://schemas.openxmlformats.org/officeDocument/2006/relationships/hyperlink" Target="https://www.youtube.com/watch?v=WkmCYyOnjRk" TargetMode="External" Id="R930e4f526c644f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1" ma:contentTypeDescription="Create a new document." ma:contentTypeScope="" ma:versionID="ccbfe8ce360d79f3a996635bd00e8258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11bbc7f75896fc7e6b280ee6a392bcc0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A1849-A1BE-49F5-8122-ED2F6527E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13F40-E167-4765-84B2-13DA3F2C3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BAB6-C6DE-4BE5-8A25-5C06128DB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Eleanor Notman</dc:creator>
  <keywords/>
  <dc:description/>
  <lastModifiedBy>Eleanor Notman</lastModifiedBy>
  <revision>20</revision>
  <dcterms:created xsi:type="dcterms:W3CDTF">2020-03-30T09:54:00.0000000Z</dcterms:created>
  <dcterms:modified xsi:type="dcterms:W3CDTF">2020-04-06T08:33:23.2851244Z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