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F30BD9" w14:textId="643D4DA3" w:rsidR="008565A8" w:rsidRPr="003305FD" w:rsidRDefault="008565A8" w:rsidP="24411D7B">
      <w:pPr>
        <w:tabs>
          <w:tab w:val="left" w:pos="1872"/>
        </w:tabs>
        <w:rPr>
          <w:sz w:val="20"/>
          <w:szCs w:val="20"/>
        </w:rPr>
      </w:pPr>
      <w:r w:rsidRPr="003305FD">
        <w:rPr>
          <w:sz w:val="20"/>
          <w:szCs w:val="20"/>
        </w:rPr>
        <w:t>Hello Y5 children.  We really miss you and pray that you are all safe and well.  Please see the Y5 section of the school website for new activities and resources to complete</w:t>
      </w:r>
      <w:r w:rsidR="003305FD" w:rsidRPr="003305FD">
        <w:rPr>
          <w:sz w:val="20"/>
          <w:szCs w:val="20"/>
        </w:rPr>
        <w:t>.  W</w:t>
      </w:r>
      <w:r w:rsidRPr="003305FD">
        <w:rPr>
          <w:sz w:val="20"/>
          <w:szCs w:val="20"/>
        </w:rPr>
        <w:t xml:space="preserve">e will update your learning grids and Purple Mash each week.  </w:t>
      </w:r>
      <w:r w:rsidRPr="003305FD">
        <w:rPr>
          <w:b/>
          <w:sz w:val="20"/>
          <w:szCs w:val="20"/>
          <w:u w:val="single"/>
        </w:rPr>
        <w:t xml:space="preserve">Remember to keep in touch at least once a week through email, by completing Purple Mash tasks or calling school to let us know how you are.  Our email addresses are:  </w:t>
      </w:r>
      <w:hyperlink r:id="rId10" w:history="1">
        <w:r w:rsidRPr="003305FD">
          <w:rPr>
            <w:rStyle w:val="Hyperlink"/>
            <w:sz w:val="20"/>
            <w:szCs w:val="20"/>
          </w:rPr>
          <w:t>kdelaney@blessedsacrament.lancs.sch.uk</w:t>
        </w:r>
      </w:hyperlink>
      <w:r w:rsidRPr="003305FD">
        <w:rPr>
          <w:sz w:val="20"/>
          <w:szCs w:val="20"/>
        </w:rPr>
        <w:t xml:space="preserve"> </w:t>
      </w:r>
      <w:proofErr w:type="gramStart"/>
      <w:r w:rsidRPr="003305FD">
        <w:rPr>
          <w:sz w:val="20"/>
          <w:szCs w:val="20"/>
        </w:rPr>
        <w:t xml:space="preserve">OR </w:t>
      </w:r>
      <w:r w:rsidR="003305FD" w:rsidRPr="003305FD">
        <w:rPr>
          <w:sz w:val="20"/>
          <w:szCs w:val="20"/>
        </w:rPr>
        <w:t xml:space="preserve"> </w:t>
      </w:r>
      <w:proofErr w:type="gramEnd"/>
      <w:r w:rsidR="003305FD" w:rsidRPr="003305FD">
        <w:rPr>
          <w:sz w:val="20"/>
          <w:szCs w:val="20"/>
        </w:rPr>
        <w:fldChar w:fldCharType="begin"/>
      </w:r>
      <w:r w:rsidR="003305FD" w:rsidRPr="003305FD">
        <w:rPr>
          <w:sz w:val="20"/>
          <w:szCs w:val="20"/>
        </w:rPr>
        <w:instrText xml:space="preserve"> HYPERLINK "mailto:michaelnewton@blessedsacrament.lancs.sch.uk" </w:instrText>
      </w:r>
      <w:r w:rsidR="003305FD" w:rsidRPr="003305FD">
        <w:rPr>
          <w:sz w:val="20"/>
          <w:szCs w:val="20"/>
        </w:rPr>
        <w:fldChar w:fldCharType="separate"/>
      </w:r>
      <w:r w:rsidR="003305FD" w:rsidRPr="003305FD">
        <w:rPr>
          <w:rStyle w:val="Hyperlink"/>
          <w:sz w:val="20"/>
          <w:szCs w:val="20"/>
        </w:rPr>
        <w:t>michaelnewton@blessedsacrament.lancs.sch.uk</w:t>
      </w:r>
      <w:r w:rsidR="003305FD" w:rsidRPr="003305FD">
        <w:rPr>
          <w:sz w:val="20"/>
          <w:szCs w:val="20"/>
        </w:rPr>
        <w:fldChar w:fldCharType="end"/>
      </w:r>
      <w:r w:rsidR="003305FD" w:rsidRPr="003305FD">
        <w:rPr>
          <w:sz w:val="20"/>
          <w:szCs w:val="20"/>
        </w:rPr>
        <w:t xml:space="preserve"> We will be reporting back to Miss Hannah on a weekly basis.</w:t>
      </w:r>
    </w:p>
    <w:tbl>
      <w:tblPr>
        <w:tblStyle w:val="TableGrid"/>
        <w:tblW w:w="14104" w:type="dxa"/>
        <w:tblLook w:val="04A0" w:firstRow="1" w:lastRow="0" w:firstColumn="1" w:lastColumn="0" w:noHBand="0" w:noVBand="1"/>
      </w:tblPr>
      <w:tblGrid>
        <w:gridCol w:w="2789"/>
        <w:gridCol w:w="3585"/>
        <w:gridCol w:w="3827"/>
        <w:gridCol w:w="3903"/>
      </w:tblGrid>
      <w:tr w:rsidR="00931EA6" w:rsidRPr="003305FD" w14:paraId="0A6CB2C4" w14:textId="77777777" w:rsidTr="001A3D6A">
        <w:tc>
          <w:tcPr>
            <w:tcW w:w="2789" w:type="dxa"/>
            <w:vAlign w:val="center"/>
          </w:tcPr>
          <w:p w14:paraId="0A37501D" w14:textId="77777777" w:rsidR="00931EA6" w:rsidRPr="003305FD" w:rsidRDefault="00931EA6" w:rsidP="00931EA6">
            <w:pPr>
              <w:tabs>
                <w:tab w:val="left" w:pos="1872"/>
              </w:tabs>
              <w:jc w:val="center"/>
              <w:rPr>
                <w:b/>
                <w:sz w:val="20"/>
                <w:szCs w:val="20"/>
              </w:rPr>
            </w:pPr>
          </w:p>
          <w:p w14:paraId="5DAB6C7B" w14:textId="77777777" w:rsidR="00931EA6" w:rsidRPr="003305FD" w:rsidRDefault="00931EA6" w:rsidP="00931EA6">
            <w:pPr>
              <w:tabs>
                <w:tab w:val="left" w:pos="1872"/>
              </w:tabs>
              <w:jc w:val="center"/>
              <w:rPr>
                <w:b/>
                <w:sz w:val="20"/>
                <w:szCs w:val="20"/>
              </w:rPr>
            </w:pPr>
          </w:p>
          <w:p w14:paraId="49A56AFD" w14:textId="77777777" w:rsidR="00931EA6" w:rsidRPr="003305FD" w:rsidRDefault="00931EA6" w:rsidP="00931EA6">
            <w:pPr>
              <w:tabs>
                <w:tab w:val="left" w:pos="1872"/>
              </w:tabs>
              <w:jc w:val="center"/>
              <w:rPr>
                <w:b/>
                <w:sz w:val="20"/>
                <w:szCs w:val="20"/>
              </w:rPr>
            </w:pPr>
            <w:r w:rsidRPr="003305FD">
              <w:rPr>
                <w:b/>
                <w:sz w:val="20"/>
                <w:szCs w:val="20"/>
              </w:rPr>
              <w:t>English</w:t>
            </w:r>
          </w:p>
          <w:p w14:paraId="02EB378F" w14:textId="77777777" w:rsidR="00931EA6" w:rsidRPr="003305FD" w:rsidRDefault="00931EA6" w:rsidP="00931EA6">
            <w:pPr>
              <w:tabs>
                <w:tab w:val="left" w:pos="1872"/>
              </w:tabs>
              <w:rPr>
                <w:b/>
                <w:sz w:val="20"/>
                <w:szCs w:val="20"/>
              </w:rPr>
            </w:pPr>
          </w:p>
          <w:p w14:paraId="6A05A809" w14:textId="77777777" w:rsidR="00931EA6" w:rsidRPr="003305FD" w:rsidRDefault="00931EA6" w:rsidP="00931EA6">
            <w:pPr>
              <w:tabs>
                <w:tab w:val="left" w:pos="1872"/>
              </w:tabs>
              <w:rPr>
                <w:b/>
                <w:sz w:val="20"/>
                <w:szCs w:val="20"/>
              </w:rPr>
            </w:pPr>
          </w:p>
        </w:tc>
        <w:tc>
          <w:tcPr>
            <w:tcW w:w="3585" w:type="dxa"/>
            <w:vAlign w:val="center"/>
          </w:tcPr>
          <w:p w14:paraId="707896F9" w14:textId="77777777" w:rsidR="00931EA6" w:rsidRPr="003305FD" w:rsidRDefault="003305FD" w:rsidP="003305FD">
            <w:pPr>
              <w:tabs>
                <w:tab w:val="left" w:pos="1872"/>
              </w:tabs>
              <w:jc w:val="center"/>
              <w:rPr>
                <w:sz w:val="20"/>
                <w:szCs w:val="20"/>
              </w:rPr>
            </w:pPr>
            <w:r w:rsidRPr="003305FD">
              <w:rPr>
                <w:sz w:val="20"/>
                <w:szCs w:val="20"/>
              </w:rPr>
              <w:t>T</w:t>
            </w:r>
            <w:r w:rsidRPr="003305FD">
              <w:rPr>
                <w:sz w:val="20"/>
                <w:szCs w:val="20"/>
              </w:rPr>
              <w:t xml:space="preserve">hink about a member of </w:t>
            </w:r>
            <w:r w:rsidRPr="003305FD">
              <w:rPr>
                <w:sz w:val="20"/>
                <w:szCs w:val="20"/>
              </w:rPr>
              <w:t>your</w:t>
            </w:r>
            <w:r w:rsidRPr="003305FD">
              <w:rPr>
                <w:sz w:val="20"/>
                <w:szCs w:val="20"/>
              </w:rPr>
              <w:t xml:space="preserve"> family who is a hero/heroine to </w:t>
            </w:r>
            <w:r w:rsidRPr="003305FD">
              <w:rPr>
                <w:sz w:val="20"/>
                <w:szCs w:val="20"/>
              </w:rPr>
              <w:t>you</w:t>
            </w:r>
            <w:r w:rsidRPr="003305FD">
              <w:rPr>
                <w:sz w:val="20"/>
                <w:szCs w:val="20"/>
              </w:rPr>
              <w:t xml:space="preserve">. </w:t>
            </w:r>
            <w:r w:rsidRPr="003305FD">
              <w:rPr>
                <w:sz w:val="20"/>
                <w:szCs w:val="20"/>
              </w:rPr>
              <w:t xml:space="preserve">Create </w:t>
            </w:r>
            <w:r w:rsidRPr="003305FD">
              <w:rPr>
                <w:sz w:val="20"/>
                <w:szCs w:val="20"/>
              </w:rPr>
              <w:t xml:space="preserve">an information report about </w:t>
            </w:r>
            <w:r w:rsidRPr="003305FD">
              <w:rPr>
                <w:sz w:val="20"/>
                <w:szCs w:val="20"/>
              </w:rPr>
              <w:t xml:space="preserve">them.  </w:t>
            </w:r>
            <w:r w:rsidRPr="003305FD">
              <w:rPr>
                <w:sz w:val="20"/>
                <w:szCs w:val="20"/>
              </w:rPr>
              <w:t>Why not interview that person and include some direct quotes from the interview?</w:t>
            </w:r>
          </w:p>
          <w:p w14:paraId="5A39BBE3" w14:textId="1A08D99B" w:rsidR="003305FD" w:rsidRPr="003305FD" w:rsidRDefault="003305FD" w:rsidP="003305FD">
            <w:pPr>
              <w:tabs>
                <w:tab w:val="left" w:pos="1872"/>
              </w:tabs>
              <w:jc w:val="center"/>
              <w:rPr>
                <w:sz w:val="20"/>
                <w:szCs w:val="20"/>
              </w:rPr>
            </w:pPr>
            <w:proofErr w:type="spellStart"/>
            <w:r w:rsidRPr="003305FD">
              <w:rPr>
                <w:sz w:val="20"/>
                <w:szCs w:val="20"/>
              </w:rPr>
              <w:t>Eg</w:t>
            </w:r>
            <w:proofErr w:type="spellEnd"/>
            <w:r w:rsidRPr="003305FD">
              <w:rPr>
                <w:sz w:val="20"/>
                <w:szCs w:val="20"/>
              </w:rPr>
              <w:t xml:space="preserve">. Obviously proud, he said </w:t>
            </w:r>
            <w:r w:rsidRPr="004B3C1E">
              <w:rPr>
                <w:b/>
                <w:i/>
                <w:sz w:val="20"/>
                <w:szCs w:val="20"/>
              </w:rPr>
              <w:t>“I feel a sense of pride in helping others.”</w:t>
            </w:r>
          </w:p>
        </w:tc>
        <w:tc>
          <w:tcPr>
            <w:tcW w:w="3827" w:type="dxa"/>
            <w:vAlign w:val="center"/>
          </w:tcPr>
          <w:p w14:paraId="41C8F396" w14:textId="4B24D783" w:rsidR="00E56E97" w:rsidRPr="003305FD" w:rsidRDefault="003305FD" w:rsidP="003305FD">
            <w:pPr>
              <w:tabs>
                <w:tab w:val="left" w:pos="1872"/>
              </w:tabs>
              <w:jc w:val="center"/>
              <w:rPr>
                <w:sz w:val="20"/>
                <w:szCs w:val="20"/>
              </w:rPr>
            </w:pPr>
            <w:r w:rsidRPr="003305FD">
              <w:rPr>
                <w:sz w:val="20"/>
                <w:szCs w:val="20"/>
              </w:rPr>
              <w:t>What makes your family different to other families? What makes th</w:t>
            </w:r>
            <w:r w:rsidRPr="003305FD">
              <w:rPr>
                <w:sz w:val="20"/>
                <w:szCs w:val="20"/>
              </w:rPr>
              <w:t>em the same? W</w:t>
            </w:r>
            <w:r w:rsidRPr="003305FD">
              <w:rPr>
                <w:sz w:val="20"/>
                <w:szCs w:val="20"/>
              </w:rPr>
              <w:t xml:space="preserve">rite a poem about </w:t>
            </w:r>
            <w:r w:rsidRPr="003305FD">
              <w:rPr>
                <w:sz w:val="20"/>
                <w:szCs w:val="20"/>
              </w:rPr>
              <w:t xml:space="preserve">your family </w:t>
            </w:r>
            <w:proofErr w:type="gramStart"/>
            <w:r w:rsidRPr="003305FD">
              <w:rPr>
                <w:sz w:val="20"/>
                <w:szCs w:val="20"/>
              </w:rPr>
              <w:t xml:space="preserve">- </w:t>
            </w:r>
            <w:r w:rsidRPr="003305FD">
              <w:rPr>
                <w:sz w:val="20"/>
                <w:szCs w:val="20"/>
              </w:rPr>
              <w:t xml:space="preserve"> </w:t>
            </w:r>
            <w:r w:rsidRPr="003305FD">
              <w:rPr>
                <w:sz w:val="20"/>
                <w:szCs w:val="20"/>
              </w:rPr>
              <w:t>you</w:t>
            </w:r>
            <w:proofErr w:type="gramEnd"/>
            <w:r w:rsidRPr="003305FD">
              <w:rPr>
                <w:sz w:val="20"/>
                <w:szCs w:val="20"/>
              </w:rPr>
              <w:t xml:space="preserve"> </w:t>
            </w:r>
            <w:r w:rsidRPr="003305FD">
              <w:rPr>
                <w:sz w:val="20"/>
                <w:szCs w:val="20"/>
              </w:rPr>
              <w:t>may even want to perform it too!</w:t>
            </w:r>
          </w:p>
        </w:tc>
        <w:tc>
          <w:tcPr>
            <w:tcW w:w="3903" w:type="dxa"/>
            <w:vAlign w:val="center"/>
          </w:tcPr>
          <w:p w14:paraId="5A1B0E5F" w14:textId="77777777" w:rsidR="004B3C1E" w:rsidRDefault="003305FD" w:rsidP="0019451B">
            <w:pPr>
              <w:tabs>
                <w:tab w:val="left" w:pos="1872"/>
              </w:tabs>
              <w:jc w:val="center"/>
              <w:rPr>
                <w:sz w:val="20"/>
                <w:szCs w:val="20"/>
              </w:rPr>
            </w:pPr>
            <w:r w:rsidRPr="004B3C1E">
              <w:rPr>
                <w:b/>
                <w:i/>
                <w:sz w:val="20"/>
                <w:szCs w:val="20"/>
              </w:rPr>
              <w:t>Children should only be allowed to watch TV for one hour a day.</w:t>
            </w:r>
            <w:r w:rsidRPr="004B3C1E">
              <w:rPr>
                <w:sz w:val="20"/>
                <w:szCs w:val="20"/>
              </w:rPr>
              <w:t xml:space="preserve"> </w:t>
            </w:r>
          </w:p>
          <w:p w14:paraId="72A3D3EC" w14:textId="432E1652" w:rsidR="00E56E97" w:rsidRPr="004B3C1E" w:rsidRDefault="003305FD" w:rsidP="0019451B">
            <w:pPr>
              <w:tabs>
                <w:tab w:val="left" w:pos="1872"/>
              </w:tabs>
              <w:jc w:val="center"/>
              <w:rPr>
                <w:sz w:val="20"/>
                <w:szCs w:val="20"/>
              </w:rPr>
            </w:pPr>
            <w:r w:rsidRPr="004B3C1E">
              <w:rPr>
                <w:sz w:val="20"/>
                <w:szCs w:val="20"/>
              </w:rPr>
              <w:t>Do you agree/disagree?</w:t>
            </w:r>
            <w:r w:rsidRPr="004B3C1E">
              <w:rPr>
                <w:sz w:val="20"/>
                <w:szCs w:val="20"/>
              </w:rPr>
              <w:t xml:space="preserve">  Write an argument to persuade your family to a</w:t>
            </w:r>
            <w:r w:rsidR="004B3C1E" w:rsidRPr="004B3C1E">
              <w:rPr>
                <w:sz w:val="20"/>
                <w:szCs w:val="20"/>
              </w:rPr>
              <w:t>gree with your opinion.</w:t>
            </w:r>
          </w:p>
        </w:tc>
      </w:tr>
      <w:tr w:rsidR="00931EA6" w:rsidRPr="003305FD" w14:paraId="4640BA28" w14:textId="77777777" w:rsidTr="00396E1C">
        <w:trPr>
          <w:trHeight w:val="2015"/>
        </w:trPr>
        <w:tc>
          <w:tcPr>
            <w:tcW w:w="2789" w:type="dxa"/>
            <w:vAlign w:val="center"/>
          </w:tcPr>
          <w:p w14:paraId="0E27B00A" w14:textId="77777777" w:rsidR="00931EA6" w:rsidRPr="003305FD" w:rsidRDefault="00931EA6" w:rsidP="00931EA6">
            <w:pPr>
              <w:tabs>
                <w:tab w:val="left" w:pos="1872"/>
              </w:tabs>
              <w:jc w:val="center"/>
              <w:rPr>
                <w:b/>
                <w:sz w:val="20"/>
                <w:szCs w:val="20"/>
              </w:rPr>
            </w:pPr>
          </w:p>
          <w:p w14:paraId="60061E4C" w14:textId="77777777" w:rsidR="00931EA6" w:rsidRPr="003305FD" w:rsidRDefault="00931EA6" w:rsidP="00931EA6">
            <w:pPr>
              <w:tabs>
                <w:tab w:val="left" w:pos="1872"/>
              </w:tabs>
              <w:jc w:val="center"/>
              <w:rPr>
                <w:b/>
                <w:sz w:val="20"/>
                <w:szCs w:val="20"/>
              </w:rPr>
            </w:pPr>
          </w:p>
          <w:p w14:paraId="5A9A5BC5" w14:textId="77777777" w:rsidR="00931EA6" w:rsidRPr="003305FD" w:rsidRDefault="00931EA6" w:rsidP="00931EA6">
            <w:pPr>
              <w:tabs>
                <w:tab w:val="left" w:pos="1872"/>
              </w:tabs>
              <w:jc w:val="center"/>
              <w:rPr>
                <w:b/>
                <w:sz w:val="20"/>
                <w:szCs w:val="20"/>
              </w:rPr>
            </w:pPr>
            <w:r w:rsidRPr="003305FD">
              <w:rPr>
                <w:b/>
                <w:sz w:val="20"/>
                <w:szCs w:val="20"/>
              </w:rPr>
              <w:t>Maths</w:t>
            </w:r>
          </w:p>
          <w:p w14:paraId="44EAFD9C" w14:textId="77777777" w:rsidR="00931EA6" w:rsidRPr="003305FD" w:rsidRDefault="00931EA6" w:rsidP="00931EA6">
            <w:pPr>
              <w:tabs>
                <w:tab w:val="left" w:pos="1872"/>
              </w:tabs>
              <w:rPr>
                <w:b/>
                <w:sz w:val="20"/>
                <w:szCs w:val="20"/>
              </w:rPr>
            </w:pPr>
          </w:p>
          <w:p w14:paraId="4B94D5A5" w14:textId="77777777" w:rsidR="00931EA6" w:rsidRPr="003305FD" w:rsidRDefault="00931EA6" w:rsidP="00931EA6">
            <w:pPr>
              <w:tabs>
                <w:tab w:val="left" w:pos="1872"/>
              </w:tabs>
              <w:jc w:val="center"/>
              <w:rPr>
                <w:b/>
                <w:sz w:val="20"/>
                <w:szCs w:val="20"/>
              </w:rPr>
            </w:pPr>
          </w:p>
        </w:tc>
        <w:tc>
          <w:tcPr>
            <w:tcW w:w="3585" w:type="dxa"/>
            <w:vAlign w:val="center"/>
          </w:tcPr>
          <w:p w14:paraId="3DEEC669" w14:textId="731BC9AD" w:rsidR="00D345BD" w:rsidRPr="003305FD" w:rsidRDefault="00396E1C" w:rsidP="008A1538">
            <w:pPr>
              <w:tabs>
                <w:tab w:val="left" w:pos="1872"/>
              </w:tabs>
              <w:jc w:val="center"/>
              <w:rPr>
                <w:sz w:val="20"/>
                <w:szCs w:val="20"/>
              </w:rPr>
            </w:pPr>
            <w:r w:rsidRPr="003305FD">
              <w:rPr>
                <w:sz w:val="20"/>
                <w:szCs w:val="20"/>
              </w:rPr>
              <w:t>Play on Hit the Button - focus on times tables, division facts and squared numbers.</w:t>
            </w:r>
          </w:p>
        </w:tc>
        <w:tc>
          <w:tcPr>
            <w:tcW w:w="3827" w:type="dxa"/>
            <w:vAlign w:val="center"/>
          </w:tcPr>
          <w:p w14:paraId="1BEB44A7" w14:textId="77777777" w:rsidR="00396E1C" w:rsidRPr="00396E1C" w:rsidRDefault="00396E1C" w:rsidP="00396E1C">
            <w:pPr>
              <w:shd w:val="clear" w:color="auto" w:fill="FFFFFF"/>
              <w:rPr>
                <w:rFonts w:asciiTheme="majorHAnsi" w:eastAsia="Times New Roman" w:hAnsiTheme="majorHAnsi" w:cstheme="majorHAnsi"/>
                <w:sz w:val="20"/>
                <w:szCs w:val="20"/>
                <w:lang w:eastAsia="en-GB"/>
              </w:rPr>
            </w:pPr>
            <w:r w:rsidRPr="00396E1C">
              <w:rPr>
                <w:rFonts w:asciiTheme="majorHAnsi" w:eastAsia="Times New Roman" w:hAnsiTheme="majorHAnsi" w:cstheme="majorHAnsi"/>
                <w:sz w:val="20"/>
                <w:szCs w:val="20"/>
                <w:lang w:eastAsia="en-GB"/>
              </w:rPr>
              <w:t xml:space="preserve">Victor has some boxes of sweets. He needs </w:t>
            </w:r>
          </w:p>
          <w:p w14:paraId="2BB57976" w14:textId="77777777" w:rsidR="00396E1C" w:rsidRPr="00396E1C" w:rsidRDefault="00396E1C" w:rsidP="00396E1C">
            <w:pPr>
              <w:shd w:val="clear" w:color="auto" w:fill="FFFFFF"/>
              <w:rPr>
                <w:rFonts w:asciiTheme="majorHAnsi" w:eastAsia="Times New Roman" w:hAnsiTheme="majorHAnsi" w:cstheme="majorHAnsi"/>
                <w:sz w:val="20"/>
                <w:szCs w:val="20"/>
                <w:lang w:eastAsia="en-GB"/>
              </w:rPr>
            </w:pPr>
            <w:r w:rsidRPr="00396E1C">
              <w:rPr>
                <w:rFonts w:asciiTheme="majorHAnsi" w:eastAsia="Times New Roman" w:hAnsiTheme="majorHAnsi" w:cstheme="majorHAnsi"/>
                <w:sz w:val="20"/>
                <w:szCs w:val="20"/>
                <w:lang w:eastAsia="en-GB"/>
              </w:rPr>
              <w:t xml:space="preserve">to place all of the sweets into one big box </w:t>
            </w:r>
          </w:p>
          <w:p w14:paraId="6C015F95" w14:textId="77777777" w:rsidR="00396E1C" w:rsidRPr="00396E1C" w:rsidRDefault="00396E1C" w:rsidP="00396E1C">
            <w:pPr>
              <w:shd w:val="clear" w:color="auto" w:fill="FFFFFF"/>
              <w:rPr>
                <w:rFonts w:asciiTheme="majorHAnsi" w:eastAsia="Times New Roman" w:hAnsiTheme="majorHAnsi" w:cstheme="majorHAnsi"/>
                <w:sz w:val="20"/>
                <w:szCs w:val="20"/>
                <w:lang w:eastAsia="en-GB"/>
              </w:rPr>
            </w:pPr>
            <w:r w:rsidRPr="00396E1C">
              <w:rPr>
                <w:rFonts w:asciiTheme="majorHAnsi" w:eastAsia="Times New Roman" w:hAnsiTheme="majorHAnsi" w:cstheme="majorHAnsi"/>
                <w:sz w:val="20"/>
                <w:szCs w:val="20"/>
                <w:lang w:eastAsia="en-GB"/>
              </w:rPr>
              <w:t xml:space="preserve">and share them out between his friends and </w:t>
            </w:r>
          </w:p>
          <w:p w14:paraId="0BBCCE6B" w14:textId="77777777" w:rsidR="00396E1C" w:rsidRPr="00396E1C" w:rsidRDefault="00396E1C" w:rsidP="00396E1C">
            <w:pPr>
              <w:shd w:val="clear" w:color="auto" w:fill="FFFFFF"/>
              <w:rPr>
                <w:rFonts w:asciiTheme="majorHAnsi" w:eastAsia="Times New Roman" w:hAnsiTheme="majorHAnsi" w:cstheme="majorHAnsi"/>
                <w:sz w:val="20"/>
                <w:szCs w:val="20"/>
                <w:lang w:eastAsia="en-GB"/>
              </w:rPr>
            </w:pPr>
            <w:proofErr w:type="gramStart"/>
            <w:r w:rsidRPr="00396E1C">
              <w:rPr>
                <w:rFonts w:asciiTheme="majorHAnsi" w:eastAsia="Times New Roman" w:hAnsiTheme="majorHAnsi" w:cstheme="majorHAnsi"/>
                <w:sz w:val="20"/>
                <w:szCs w:val="20"/>
                <w:lang w:eastAsia="en-GB"/>
              </w:rPr>
              <w:t>himself</w:t>
            </w:r>
            <w:proofErr w:type="gramEnd"/>
            <w:r w:rsidRPr="00396E1C">
              <w:rPr>
                <w:rFonts w:asciiTheme="majorHAnsi" w:eastAsia="Times New Roman" w:hAnsiTheme="majorHAnsi" w:cstheme="majorHAnsi"/>
                <w:sz w:val="20"/>
                <w:szCs w:val="20"/>
                <w:lang w:eastAsia="en-GB"/>
              </w:rPr>
              <w:t>.</w:t>
            </w:r>
          </w:p>
          <w:p w14:paraId="06C326A1" w14:textId="32053C2F" w:rsidR="00396E1C" w:rsidRPr="00396E1C" w:rsidRDefault="00396E1C" w:rsidP="00396E1C">
            <w:pPr>
              <w:shd w:val="clear" w:color="auto" w:fill="FFFFFF"/>
              <w:rPr>
                <w:rFonts w:asciiTheme="majorHAnsi" w:eastAsia="Times New Roman" w:hAnsiTheme="majorHAnsi" w:cstheme="majorHAnsi"/>
                <w:sz w:val="20"/>
                <w:szCs w:val="20"/>
                <w:lang w:eastAsia="en-GB"/>
              </w:rPr>
            </w:pPr>
            <w:r w:rsidRPr="00396E1C">
              <w:rPr>
                <w:rFonts w:asciiTheme="majorHAnsi" w:eastAsia="Times New Roman" w:hAnsiTheme="majorHAnsi" w:cstheme="majorHAnsi"/>
                <w:sz w:val="20"/>
                <w:szCs w:val="20"/>
                <w:lang w:eastAsia="en-GB"/>
              </w:rPr>
              <w:t>Which operations</w:t>
            </w:r>
            <w:r w:rsidRPr="003305FD">
              <w:rPr>
                <w:rFonts w:asciiTheme="majorHAnsi" w:eastAsia="Times New Roman" w:hAnsiTheme="majorHAnsi" w:cstheme="majorHAnsi"/>
                <w:sz w:val="20"/>
                <w:szCs w:val="20"/>
                <w:lang w:eastAsia="en-GB"/>
              </w:rPr>
              <w:t xml:space="preserve"> (+ - x ÷) </w:t>
            </w:r>
            <w:r w:rsidRPr="00396E1C">
              <w:rPr>
                <w:rFonts w:asciiTheme="majorHAnsi" w:eastAsia="Times New Roman" w:hAnsiTheme="majorHAnsi" w:cstheme="majorHAnsi"/>
                <w:sz w:val="20"/>
                <w:szCs w:val="20"/>
                <w:lang w:eastAsia="en-GB"/>
              </w:rPr>
              <w:t xml:space="preserve"> will Victor have to use to calculate how many sweets each person will </w:t>
            </w:r>
          </w:p>
          <w:p w14:paraId="07AD9023" w14:textId="77777777" w:rsidR="00396E1C" w:rsidRPr="00396E1C" w:rsidRDefault="00396E1C" w:rsidP="00396E1C">
            <w:pPr>
              <w:shd w:val="clear" w:color="auto" w:fill="FFFFFF"/>
              <w:rPr>
                <w:rFonts w:asciiTheme="majorHAnsi" w:eastAsia="Times New Roman" w:hAnsiTheme="majorHAnsi" w:cstheme="majorHAnsi"/>
                <w:sz w:val="20"/>
                <w:szCs w:val="20"/>
                <w:lang w:eastAsia="en-GB"/>
              </w:rPr>
            </w:pPr>
            <w:proofErr w:type="gramStart"/>
            <w:r w:rsidRPr="00396E1C">
              <w:rPr>
                <w:rFonts w:asciiTheme="majorHAnsi" w:eastAsia="Times New Roman" w:hAnsiTheme="majorHAnsi" w:cstheme="majorHAnsi"/>
                <w:sz w:val="20"/>
                <w:szCs w:val="20"/>
                <w:lang w:eastAsia="en-GB"/>
              </w:rPr>
              <w:t>receive</w:t>
            </w:r>
            <w:proofErr w:type="gramEnd"/>
            <w:r w:rsidRPr="00396E1C">
              <w:rPr>
                <w:rFonts w:asciiTheme="majorHAnsi" w:eastAsia="Times New Roman" w:hAnsiTheme="majorHAnsi" w:cstheme="majorHAnsi"/>
                <w:sz w:val="20"/>
                <w:szCs w:val="20"/>
                <w:lang w:eastAsia="en-GB"/>
              </w:rPr>
              <w:t>?</w:t>
            </w:r>
          </w:p>
          <w:p w14:paraId="287F312F" w14:textId="79DC16F0" w:rsidR="00396E1C" w:rsidRPr="00396E1C" w:rsidRDefault="00396E1C" w:rsidP="00396E1C">
            <w:pPr>
              <w:shd w:val="clear" w:color="auto" w:fill="FFFFFF"/>
              <w:rPr>
                <w:rFonts w:asciiTheme="majorHAnsi" w:eastAsia="Times New Roman" w:hAnsiTheme="majorHAnsi" w:cstheme="majorHAnsi"/>
                <w:sz w:val="20"/>
                <w:szCs w:val="20"/>
                <w:lang w:eastAsia="en-GB"/>
              </w:rPr>
            </w:pPr>
            <w:r w:rsidRPr="00396E1C">
              <w:rPr>
                <w:rFonts w:asciiTheme="majorHAnsi" w:eastAsia="Times New Roman" w:hAnsiTheme="majorHAnsi" w:cstheme="majorHAnsi"/>
                <w:sz w:val="20"/>
                <w:szCs w:val="20"/>
                <w:lang w:eastAsia="en-GB"/>
              </w:rPr>
              <w:t xml:space="preserve">Use your own values to give an example of </w:t>
            </w:r>
          </w:p>
          <w:p w14:paraId="3656B9AB" w14:textId="5CDADEE8" w:rsidR="00D345BD" w:rsidRPr="003305FD" w:rsidRDefault="00396E1C" w:rsidP="00396E1C">
            <w:pPr>
              <w:shd w:val="clear" w:color="auto" w:fill="FFFFFF"/>
              <w:rPr>
                <w:rFonts w:asciiTheme="majorHAnsi" w:eastAsia="Times New Roman" w:hAnsiTheme="majorHAnsi" w:cstheme="majorHAnsi"/>
                <w:sz w:val="20"/>
                <w:szCs w:val="20"/>
                <w:lang w:eastAsia="en-GB"/>
              </w:rPr>
            </w:pPr>
            <w:proofErr w:type="gramStart"/>
            <w:r w:rsidRPr="00396E1C">
              <w:rPr>
                <w:rFonts w:asciiTheme="majorHAnsi" w:eastAsia="Times New Roman" w:hAnsiTheme="majorHAnsi" w:cstheme="majorHAnsi"/>
                <w:sz w:val="20"/>
                <w:szCs w:val="20"/>
                <w:lang w:eastAsia="en-GB"/>
              </w:rPr>
              <w:t>how</w:t>
            </w:r>
            <w:proofErr w:type="gramEnd"/>
            <w:r w:rsidRPr="00396E1C">
              <w:rPr>
                <w:rFonts w:asciiTheme="majorHAnsi" w:eastAsia="Times New Roman" w:hAnsiTheme="majorHAnsi" w:cstheme="majorHAnsi"/>
                <w:sz w:val="20"/>
                <w:szCs w:val="20"/>
                <w:lang w:eastAsia="en-GB"/>
              </w:rPr>
              <w:t xml:space="preserve"> Victor's calculation may have looked.</w:t>
            </w:r>
          </w:p>
        </w:tc>
        <w:tc>
          <w:tcPr>
            <w:tcW w:w="3903" w:type="dxa"/>
            <w:vAlign w:val="center"/>
          </w:tcPr>
          <w:p w14:paraId="45FB0818" w14:textId="6C836F5C" w:rsidR="00931EA6" w:rsidRPr="003305FD" w:rsidRDefault="00396E1C" w:rsidP="00D345BD">
            <w:pPr>
              <w:tabs>
                <w:tab w:val="left" w:pos="1872"/>
              </w:tabs>
              <w:jc w:val="center"/>
              <w:rPr>
                <w:sz w:val="20"/>
                <w:szCs w:val="20"/>
              </w:rPr>
            </w:pPr>
            <w:r w:rsidRPr="003305FD">
              <w:rPr>
                <w:sz w:val="20"/>
                <w:szCs w:val="20"/>
              </w:rPr>
              <w:t xml:space="preserve">Go on a 2D and 3D shape hunt.  How many quadrilaterals can you find?  Set of parallel lines?  Can you create your own rhombus?  Use any materials you can </w:t>
            </w:r>
            <w:bookmarkStart w:id="0" w:name="_GoBack"/>
            <w:bookmarkEnd w:id="0"/>
            <w:r w:rsidRPr="003305FD">
              <w:rPr>
                <w:sz w:val="20"/>
                <w:szCs w:val="20"/>
              </w:rPr>
              <w:t>find.</w:t>
            </w:r>
          </w:p>
        </w:tc>
      </w:tr>
      <w:tr w:rsidR="008A1538" w:rsidRPr="003305FD" w14:paraId="63782C29" w14:textId="77777777" w:rsidTr="001A3D6A">
        <w:tc>
          <w:tcPr>
            <w:tcW w:w="2789" w:type="dxa"/>
            <w:vAlign w:val="center"/>
          </w:tcPr>
          <w:p w14:paraId="53128261" w14:textId="77777777" w:rsidR="008A1538" w:rsidRPr="003305FD" w:rsidRDefault="008A1538" w:rsidP="00931EA6">
            <w:pPr>
              <w:tabs>
                <w:tab w:val="left" w:pos="1872"/>
              </w:tabs>
              <w:jc w:val="center"/>
              <w:rPr>
                <w:b/>
                <w:sz w:val="20"/>
                <w:szCs w:val="20"/>
              </w:rPr>
            </w:pPr>
          </w:p>
          <w:p w14:paraId="62486C05" w14:textId="77777777" w:rsidR="008A1538" w:rsidRPr="003305FD" w:rsidRDefault="008A1538" w:rsidP="00931EA6">
            <w:pPr>
              <w:tabs>
                <w:tab w:val="left" w:pos="1872"/>
              </w:tabs>
              <w:jc w:val="center"/>
              <w:rPr>
                <w:b/>
                <w:sz w:val="20"/>
                <w:szCs w:val="20"/>
              </w:rPr>
            </w:pPr>
          </w:p>
          <w:p w14:paraId="7FB81A80" w14:textId="77777777" w:rsidR="008A1538" w:rsidRPr="003305FD" w:rsidRDefault="008A1538" w:rsidP="00931EA6">
            <w:pPr>
              <w:tabs>
                <w:tab w:val="left" w:pos="1872"/>
              </w:tabs>
              <w:jc w:val="center"/>
              <w:rPr>
                <w:b/>
                <w:sz w:val="20"/>
                <w:szCs w:val="20"/>
              </w:rPr>
            </w:pPr>
            <w:r w:rsidRPr="003305FD">
              <w:rPr>
                <w:b/>
                <w:sz w:val="20"/>
                <w:szCs w:val="20"/>
              </w:rPr>
              <w:t>Topic</w:t>
            </w:r>
          </w:p>
          <w:p w14:paraId="4101652C" w14:textId="77777777" w:rsidR="008A1538" w:rsidRPr="003305FD" w:rsidRDefault="008A1538" w:rsidP="00931EA6">
            <w:pPr>
              <w:tabs>
                <w:tab w:val="left" w:pos="1872"/>
              </w:tabs>
              <w:rPr>
                <w:b/>
                <w:sz w:val="20"/>
                <w:szCs w:val="20"/>
              </w:rPr>
            </w:pPr>
          </w:p>
          <w:p w14:paraId="4B99056E" w14:textId="77777777" w:rsidR="008A1538" w:rsidRPr="003305FD" w:rsidRDefault="008A1538" w:rsidP="00931EA6">
            <w:pPr>
              <w:tabs>
                <w:tab w:val="left" w:pos="1872"/>
              </w:tabs>
              <w:jc w:val="center"/>
              <w:rPr>
                <w:b/>
                <w:sz w:val="20"/>
                <w:szCs w:val="20"/>
              </w:rPr>
            </w:pPr>
          </w:p>
        </w:tc>
        <w:tc>
          <w:tcPr>
            <w:tcW w:w="3585" w:type="dxa"/>
            <w:vAlign w:val="center"/>
          </w:tcPr>
          <w:p w14:paraId="1299C43A" w14:textId="571A2119" w:rsidR="008A1538" w:rsidRPr="003305FD" w:rsidRDefault="00396E1C" w:rsidP="00450F00">
            <w:pPr>
              <w:tabs>
                <w:tab w:val="left" w:pos="1872"/>
              </w:tabs>
              <w:jc w:val="center"/>
              <w:rPr>
                <w:sz w:val="20"/>
                <w:szCs w:val="20"/>
              </w:rPr>
            </w:pPr>
            <w:r w:rsidRPr="003305FD">
              <w:rPr>
                <w:sz w:val="20"/>
                <w:szCs w:val="20"/>
              </w:rPr>
              <w:t>RE:  Have a look at the ‘Holy Week’ booklet (downloadable from the school website) and complete a task or 2.</w:t>
            </w:r>
          </w:p>
        </w:tc>
        <w:tc>
          <w:tcPr>
            <w:tcW w:w="3827" w:type="dxa"/>
            <w:vAlign w:val="center"/>
          </w:tcPr>
          <w:p w14:paraId="4DDBEF00" w14:textId="42C42A04" w:rsidR="002A3F00" w:rsidRPr="003305FD" w:rsidRDefault="008565A8" w:rsidP="002A3F00">
            <w:pPr>
              <w:tabs>
                <w:tab w:val="left" w:pos="1872"/>
              </w:tabs>
              <w:ind w:left="45"/>
              <w:jc w:val="center"/>
              <w:rPr>
                <w:sz w:val="20"/>
                <w:szCs w:val="20"/>
              </w:rPr>
            </w:pPr>
            <w:r w:rsidRPr="003305FD">
              <w:rPr>
                <w:sz w:val="20"/>
                <w:szCs w:val="20"/>
              </w:rPr>
              <w:t xml:space="preserve">Make a Viking model – use any materials you can get your hands on – even sticks from the garden!  Photos please </w:t>
            </w:r>
            <w:r w:rsidRPr="003305FD">
              <w:rPr>
                <w:sz w:val="20"/>
                <w:szCs w:val="20"/>
              </w:rPr>
              <w:sym w:font="Wingdings" w:char="F04A"/>
            </w:r>
            <w:r w:rsidRPr="003305FD">
              <w:rPr>
                <w:sz w:val="20"/>
                <w:szCs w:val="20"/>
              </w:rPr>
              <w:t xml:space="preserve"> </w:t>
            </w:r>
          </w:p>
        </w:tc>
        <w:tc>
          <w:tcPr>
            <w:tcW w:w="3903" w:type="dxa"/>
            <w:vAlign w:val="center"/>
          </w:tcPr>
          <w:p w14:paraId="3461D779" w14:textId="0AB5B8DE" w:rsidR="002A3F00" w:rsidRPr="003305FD" w:rsidRDefault="008565A8" w:rsidP="002A3F00">
            <w:pPr>
              <w:tabs>
                <w:tab w:val="left" w:pos="1872"/>
              </w:tabs>
              <w:rPr>
                <w:sz w:val="20"/>
                <w:szCs w:val="20"/>
              </w:rPr>
            </w:pPr>
            <w:r w:rsidRPr="003305FD">
              <w:rPr>
                <w:sz w:val="20"/>
                <w:szCs w:val="20"/>
              </w:rPr>
              <w:t>PE:  D</w:t>
            </w:r>
            <w:r w:rsidR="00396E1C" w:rsidRPr="003305FD">
              <w:rPr>
                <w:sz w:val="20"/>
                <w:szCs w:val="20"/>
              </w:rPr>
              <w:t>o the Joe Wicks PE challenge on YouTube each morning (09:00)</w:t>
            </w:r>
            <w:r w:rsidRPr="003305FD">
              <w:rPr>
                <w:sz w:val="20"/>
                <w:szCs w:val="20"/>
              </w:rPr>
              <w:t xml:space="preserve"> OR 30 </w:t>
            </w:r>
            <w:proofErr w:type="spellStart"/>
            <w:r w:rsidRPr="003305FD">
              <w:rPr>
                <w:sz w:val="20"/>
                <w:szCs w:val="20"/>
              </w:rPr>
              <w:t>mins</w:t>
            </w:r>
            <w:proofErr w:type="spellEnd"/>
            <w:r w:rsidRPr="003305FD">
              <w:rPr>
                <w:sz w:val="20"/>
                <w:szCs w:val="20"/>
              </w:rPr>
              <w:t xml:space="preserve"> of exercise at home – be creative! </w:t>
            </w:r>
          </w:p>
        </w:tc>
      </w:tr>
      <w:tr w:rsidR="008A1538" w:rsidRPr="003305FD" w14:paraId="1F6CEC44" w14:textId="77777777" w:rsidTr="00450F00">
        <w:tc>
          <w:tcPr>
            <w:tcW w:w="2789" w:type="dxa"/>
            <w:vAlign w:val="center"/>
          </w:tcPr>
          <w:p w14:paraId="0FB78278" w14:textId="77777777" w:rsidR="008A1538" w:rsidRPr="003305FD" w:rsidRDefault="008A1538" w:rsidP="00931EA6">
            <w:pPr>
              <w:tabs>
                <w:tab w:val="left" w:pos="1872"/>
              </w:tabs>
              <w:jc w:val="center"/>
              <w:rPr>
                <w:b/>
                <w:sz w:val="20"/>
                <w:szCs w:val="20"/>
              </w:rPr>
            </w:pPr>
          </w:p>
          <w:p w14:paraId="1FC39945" w14:textId="77777777" w:rsidR="008A1538" w:rsidRPr="003305FD" w:rsidRDefault="008A1538" w:rsidP="00931EA6">
            <w:pPr>
              <w:tabs>
                <w:tab w:val="left" w:pos="1872"/>
              </w:tabs>
              <w:jc w:val="center"/>
              <w:rPr>
                <w:b/>
                <w:sz w:val="20"/>
                <w:szCs w:val="20"/>
              </w:rPr>
            </w:pPr>
          </w:p>
          <w:p w14:paraId="34C7B3D4" w14:textId="77777777" w:rsidR="008A1538" w:rsidRPr="003305FD" w:rsidRDefault="008A1538" w:rsidP="00931EA6">
            <w:pPr>
              <w:tabs>
                <w:tab w:val="left" w:pos="1872"/>
              </w:tabs>
              <w:jc w:val="center"/>
              <w:rPr>
                <w:b/>
                <w:sz w:val="20"/>
                <w:szCs w:val="20"/>
              </w:rPr>
            </w:pPr>
            <w:r w:rsidRPr="003305FD">
              <w:rPr>
                <w:b/>
                <w:sz w:val="20"/>
                <w:szCs w:val="20"/>
              </w:rPr>
              <w:t>Working Together</w:t>
            </w:r>
          </w:p>
          <w:p w14:paraId="0562CB0E" w14:textId="77777777" w:rsidR="008A1538" w:rsidRPr="003305FD" w:rsidRDefault="008A1538" w:rsidP="00931EA6">
            <w:pPr>
              <w:tabs>
                <w:tab w:val="left" w:pos="1872"/>
              </w:tabs>
              <w:rPr>
                <w:b/>
                <w:sz w:val="20"/>
                <w:szCs w:val="20"/>
              </w:rPr>
            </w:pPr>
          </w:p>
          <w:p w14:paraId="34CE0A41" w14:textId="77777777" w:rsidR="008A1538" w:rsidRPr="003305FD" w:rsidRDefault="008A1538" w:rsidP="00931EA6">
            <w:pPr>
              <w:tabs>
                <w:tab w:val="left" w:pos="1872"/>
              </w:tabs>
              <w:rPr>
                <w:b/>
                <w:sz w:val="20"/>
                <w:szCs w:val="20"/>
              </w:rPr>
            </w:pPr>
          </w:p>
        </w:tc>
        <w:tc>
          <w:tcPr>
            <w:tcW w:w="3585" w:type="dxa"/>
            <w:vAlign w:val="center"/>
          </w:tcPr>
          <w:p w14:paraId="2E456AC9" w14:textId="4EE87DF4" w:rsidR="008A1538" w:rsidRPr="003305FD" w:rsidRDefault="008565A8" w:rsidP="00450F00">
            <w:pPr>
              <w:tabs>
                <w:tab w:val="left" w:pos="1872"/>
              </w:tabs>
              <w:jc w:val="center"/>
              <w:rPr>
                <w:sz w:val="20"/>
                <w:szCs w:val="20"/>
              </w:rPr>
            </w:pPr>
            <w:r w:rsidRPr="003305FD">
              <w:rPr>
                <w:sz w:val="20"/>
                <w:szCs w:val="20"/>
              </w:rPr>
              <w:t>Make one meal a week (under the supervision of an adult).</w:t>
            </w:r>
          </w:p>
          <w:p w14:paraId="62EBF3C5" w14:textId="1EAD81A5" w:rsidR="00D345BD" w:rsidRPr="003305FD" w:rsidRDefault="00AA520F" w:rsidP="00450F00">
            <w:pPr>
              <w:tabs>
                <w:tab w:val="left" w:pos="1872"/>
              </w:tabs>
              <w:jc w:val="center"/>
              <w:rPr>
                <w:sz w:val="20"/>
                <w:szCs w:val="20"/>
              </w:rPr>
            </w:pPr>
            <w:r w:rsidRPr="003305FD">
              <w:rPr>
                <w:sz w:val="20"/>
                <w:szCs w:val="20"/>
              </w:rPr>
              <w:t>Take a photo.</w:t>
            </w:r>
          </w:p>
        </w:tc>
        <w:tc>
          <w:tcPr>
            <w:tcW w:w="3827" w:type="dxa"/>
            <w:vAlign w:val="center"/>
          </w:tcPr>
          <w:p w14:paraId="6D98A12B" w14:textId="192466D5" w:rsidR="00D345BD" w:rsidRPr="003305FD" w:rsidRDefault="008565A8" w:rsidP="00C5698D">
            <w:pPr>
              <w:tabs>
                <w:tab w:val="left" w:pos="1872"/>
              </w:tabs>
              <w:jc w:val="center"/>
              <w:rPr>
                <w:sz w:val="20"/>
                <w:szCs w:val="20"/>
              </w:rPr>
            </w:pPr>
            <w:r w:rsidRPr="003305FD">
              <w:rPr>
                <w:sz w:val="20"/>
                <w:szCs w:val="20"/>
              </w:rPr>
              <w:t>Nature vs Nurture- Speak to your child about their appearance, their personality and their dreams for the future. How much of this do they believe is determined by their genes</w:t>
            </w:r>
            <w:r w:rsidRPr="003305FD">
              <w:rPr>
                <w:sz w:val="20"/>
                <w:szCs w:val="20"/>
              </w:rPr>
              <w:t>, personal choices or both</w:t>
            </w:r>
            <w:r w:rsidRPr="003305FD">
              <w:rPr>
                <w:sz w:val="20"/>
                <w:szCs w:val="20"/>
              </w:rPr>
              <w:t>?</w:t>
            </w:r>
          </w:p>
        </w:tc>
        <w:tc>
          <w:tcPr>
            <w:tcW w:w="3903" w:type="dxa"/>
            <w:vAlign w:val="center"/>
          </w:tcPr>
          <w:p w14:paraId="2946DB82" w14:textId="04529D61" w:rsidR="00FD4A15" w:rsidRPr="003305FD" w:rsidRDefault="008565A8" w:rsidP="00C5698D">
            <w:pPr>
              <w:tabs>
                <w:tab w:val="left" w:pos="1872"/>
              </w:tabs>
              <w:jc w:val="center"/>
              <w:rPr>
                <w:sz w:val="20"/>
                <w:szCs w:val="20"/>
              </w:rPr>
            </w:pPr>
            <w:r w:rsidRPr="003305FD">
              <w:rPr>
                <w:sz w:val="20"/>
                <w:szCs w:val="20"/>
              </w:rPr>
              <w:t>Choose a photo and</w:t>
            </w:r>
            <w:r w:rsidRPr="003305FD">
              <w:rPr>
                <w:sz w:val="20"/>
                <w:szCs w:val="20"/>
              </w:rPr>
              <w:t xml:space="preserve"> use the photographs to draw portraits in pen</w:t>
            </w:r>
            <w:r w:rsidRPr="003305FD">
              <w:rPr>
                <w:sz w:val="20"/>
                <w:szCs w:val="20"/>
              </w:rPr>
              <w:t>/pencil/crayon/pastel,</w:t>
            </w:r>
            <w:r w:rsidRPr="003305FD">
              <w:rPr>
                <w:sz w:val="20"/>
                <w:szCs w:val="20"/>
              </w:rPr>
              <w:t xml:space="preserve"> considering light and tone.</w:t>
            </w:r>
          </w:p>
        </w:tc>
      </w:tr>
    </w:tbl>
    <w:p w14:paraId="110FFD37" w14:textId="77777777" w:rsidR="00931EA6" w:rsidRPr="003305FD" w:rsidRDefault="00931EA6" w:rsidP="00A432D0">
      <w:pPr>
        <w:tabs>
          <w:tab w:val="left" w:pos="1872"/>
        </w:tabs>
        <w:rPr>
          <w:sz w:val="20"/>
          <w:szCs w:val="20"/>
        </w:rPr>
      </w:pPr>
    </w:p>
    <w:sectPr w:rsidR="00931EA6" w:rsidRPr="003305FD" w:rsidSect="00A432D0">
      <w:headerReference w:type="default" r:id="rId11"/>
      <w:pgSz w:w="16838" w:h="11906" w:orient="landscape"/>
      <w:pgMar w:top="1361" w:right="1440" w:bottom="1361" w:left="1440" w:header="709" w:footer="709" w:gutter="0"/>
      <w:pgBorders w:offsetFrom="page">
        <w:top w:val="thinThickThinSmallGap" w:sz="24" w:space="24" w:color="800000"/>
        <w:left w:val="thinThickThinSmallGap" w:sz="24" w:space="24" w:color="800000"/>
        <w:bottom w:val="thinThickThinSmallGap" w:sz="24" w:space="24" w:color="800000"/>
        <w:right w:val="thinThickThinSmallGap" w:sz="24" w:space="24" w:color="80000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699379" w14:textId="77777777" w:rsidR="00931EA6" w:rsidRDefault="00931EA6" w:rsidP="00931EA6">
      <w:pPr>
        <w:spacing w:after="0" w:line="240" w:lineRule="auto"/>
      </w:pPr>
      <w:r>
        <w:separator/>
      </w:r>
    </w:p>
  </w:endnote>
  <w:endnote w:type="continuationSeparator" w:id="0">
    <w:p w14:paraId="3FE9F23F" w14:textId="77777777" w:rsidR="00931EA6" w:rsidRDefault="00931EA6" w:rsidP="00931E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72F646" w14:textId="77777777" w:rsidR="00931EA6" w:rsidRDefault="00931EA6" w:rsidP="00931EA6">
      <w:pPr>
        <w:spacing w:after="0" w:line="240" w:lineRule="auto"/>
      </w:pPr>
      <w:r>
        <w:separator/>
      </w:r>
    </w:p>
  </w:footnote>
  <w:footnote w:type="continuationSeparator" w:id="0">
    <w:p w14:paraId="08CE6F91" w14:textId="77777777" w:rsidR="00931EA6" w:rsidRDefault="00931EA6" w:rsidP="00931E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08D394" w14:textId="0FE68443" w:rsidR="00931EA6" w:rsidRDefault="00931EA6" w:rsidP="00931EA6">
    <w:pPr>
      <w:pStyle w:val="Header"/>
      <w:jc w:val="center"/>
      <w:rPr>
        <w:b/>
        <w:sz w:val="28"/>
        <w:u w:val="single" w:color="800000"/>
      </w:rPr>
    </w:pPr>
    <w:r>
      <w:rPr>
        <w:b/>
        <w:noProof/>
        <w:sz w:val="28"/>
        <w:u w:val="single" w:color="800000"/>
        <w:lang w:eastAsia="en-GB"/>
      </w:rPr>
      <w:drawing>
        <wp:anchor distT="0" distB="0" distL="114300" distR="114300" simplePos="0" relativeHeight="251658240" behindDoc="0" locked="0" layoutInCell="1" allowOverlap="1" wp14:anchorId="6410BD8E" wp14:editId="7144EAF1">
          <wp:simplePos x="0" y="0"/>
          <wp:positionH relativeFrom="column">
            <wp:posOffset>8633460</wp:posOffset>
          </wp:positionH>
          <wp:positionV relativeFrom="paragraph">
            <wp:posOffset>-15240</wp:posOffset>
          </wp:positionV>
          <wp:extent cx="647065" cy="655320"/>
          <wp:effectExtent l="0" t="0" r="63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eBlessedSacarment_Ver_Colour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7065" cy="655320"/>
                  </a:xfrm>
                  <a:prstGeom prst="rect">
                    <a:avLst/>
                  </a:prstGeom>
                </pic:spPr>
              </pic:pic>
            </a:graphicData>
          </a:graphic>
          <wp14:sizeRelH relativeFrom="margin">
            <wp14:pctWidth>0</wp14:pctWidth>
          </wp14:sizeRelH>
          <wp14:sizeRelV relativeFrom="margin">
            <wp14:pctHeight>0</wp14:pctHeight>
          </wp14:sizeRelV>
        </wp:anchor>
      </w:drawing>
    </w:r>
    <w:r w:rsidR="00E56E97">
      <w:rPr>
        <w:b/>
        <w:bCs/>
        <w:sz w:val="28"/>
        <w:szCs w:val="28"/>
        <w:u w:val="single" w:color="800000"/>
      </w:rPr>
      <w:t xml:space="preserve">ADDITIONAL </w:t>
    </w:r>
    <w:r w:rsidR="00145B51">
      <w:rPr>
        <w:b/>
        <w:bCs/>
        <w:sz w:val="28"/>
        <w:szCs w:val="28"/>
        <w:u w:val="single" w:color="800000"/>
      </w:rPr>
      <w:t>HOME LEARNING SUGGESTIONS</w:t>
    </w:r>
    <w:r w:rsidR="00E56E97">
      <w:rPr>
        <w:b/>
        <w:bCs/>
        <w:sz w:val="28"/>
        <w:szCs w:val="28"/>
        <w:u w:val="single" w:color="800000"/>
      </w:rPr>
      <w:t xml:space="preserve"> -</w:t>
    </w:r>
    <w:r w:rsidR="00145B51">
      <w:rPr>
        <w:b/>
        <w:bCs/>
        <w:sz w:val="28"/>
        <w:szCs w:val="28"/>
        <w:u w:val="single" w:color="800000"/>
      </w:rPr>
      <w:t xml:space="preserve"> YEAR 5</w:t>
    </w:r>
    <w:r w:rsidR="00396E1C">
      <w:rPr>
        <w:b/>
        <w:bCs/>
        <w:sz w:val="28"/>
        <w:szCs w:val="28"/>
        <w:u w:val="single" w:color="800000"/>
      </w:rPr>
      <w:t xml:space="preserve"> – w/c 30.3.20</w:t>
    </w:r>
  </w:p>
  <w:p w14:paraId="19C472EA" w14:textId="105E18F9" w:rsidR="00931EA6" w:rsidRPr="00931EA6" w:rsidRDefault="00931EA6" w:rsidP="00931EA6">
    <w:pPr>
      <w:pStyle w:val="Header"/>
      <w:jc w:val="center"/>
      <w:rPr>
        <w:b/>
        <w:sz w:val="28"/>
        <w:u w:val="single" w:color="8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CC3F10"/>
    <w:multiLevelType w:val="hybridMultilevel"/>
    <w:tmpl w:val="394EDD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D7433D3"/>
    <w:multiLevelType w:val="hybridMultilevel"/>
    <w:tmpl w:val="55DE8E78"/>
    <w:lvl w:ilvl="0" w:tplc="5C4AFD3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D93EB3"/>
    <w:multiLevelType w:val="hybridMultilevel"/>
    <w:tmpl w:val="EC96D3C6"/>
    <w:lvl w:ilvl="0" w:tplc="A81A5CE4">
      <w:numFmt w:val="bullet"/>
      <w:lvlText w:val="-"/>
      <w:lvlJc w:val="left"/>
      <w:pPr>
        <w:ind w:left="405" w:hanging="360"/>
      </w:pPr>
      <w:rPr>
        <w:rFonts w:ascii="Calibri" w:eastAsiaTheme="minorHAnsi" w:hAnsi="Calibri" w:cs="Calibr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8"/>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1EA6"/>
    <w:rsid w:val="00025F26"/>
    <w:rsid w:val="000B2456"/>
    <w:rsid w:val="00145B51"/>
    <w:rsid w:val="0019451B"/>
    <w:rsid w:val="001A3D6A"/>
    <w:rsid w:val="001B5A0F"/>
    <w:rsid w:val="0021260F"/>
    <w:rsid w:val="002666CB"/>
    <w:rsid w:val="002A3F00"/>
    <w:rsid w:val="002B438F"/>
    <w:rsid w:val="003069A3"/>
    <w:rsid w:val="003305FD"/>
    <w:rsid w:val="00396E1C"/>
    <w:rsid w:val="00450F00"/>
    <w:rsid w:val="004604B5"/>
    <w:rsid w:val="004B3C1E"/>
    <w:rsid w:val="0080077D"/>
    <w:rsid w:val="00847869"/>
    <w:rsid w:val="008565A8"/>
    <w:rsid w:val="008A1538"/>
    <w:rsid w:val="009011DE"/>
    <w:rsid w:val="00931EA6"/>
    <w:rsid w:val="009F5A31"/>
    <w:rsid w:val="00A432D0"/>
    <w:rsid w:val="00AA520F"/>
    <w:rsid w:val="00AE78C4"/>
    <w:rsid w:val="00C364C1"/>
    <w:rsid w:val="00C5698D"/>
    <w:rsid w:val="00D316E3"/>
    <w:rsid w:val="00D345BD"/>
    <w:rsid w:val="00DC5987"/>
    <w:rsid w:val="00E24181"/>
    <w:rsid w:val="00E30580"/>
    <w:rsid w:val="00E56E97"/>
    <w:rsid w:val="00EB29CF"/>
    <w:rsid w:val="00F83271"/>
    <w:rsid w:val="00FD4A15"/>
    <w:rsid w:val="24411D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0E5A925"/>
  <w15:chartTrackingRefBased/>
  <w15:docId w15:val="{5826AE87-764F-4400-BD76-8F763BB90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1E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1EA6"/>
  </w:style>
  <w:style w:type="paragraph" w:styleId="Footer">
    <w:name w:val="footer"/>
    <w:basedOn w:val="Normal"/>
    <w:link w:val="FooterChar"/>
    <w:uiPriority w:val="99"/>
    <w:unhideWhenUsed/>
    <w:rsid w:val="00931E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1EA6"/>
  </w:style>
  <w:style w:type="table" w:styleId="TableGrid">
    <w:name w:val="Table Grid"/>
    <w:basedOn w:val="TableNormal"/>
    <w:uiPriority w:val="39"/>
    <w:rsid w:val="00931E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50F00"/>
    <w:pPr>
      <w:ind w:left="720"/>
      <w:contextualSpacing/>
    </w:pPr>
  </w:style>
  <w:style w:type="character" w:styleId="Hyperlink">
    <w:name w:val="Hyperlink"/>
    <w:basedOn w:val="DefaultParagraphFont"/>
    <w:uiPriority w:val="99"/>
    <w:unhideWhenUsed/>
    <w:rsid w:val="008565A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4216790">
      <w:bodyDiv w:val="1"/>
      <w:marLeft w:val="0"/>
      <w:marRight w:val="0"/>
      <w:marTop w:val="0"/>
      <w:marBottom w:val="0"/>
      <w:divBdr>
        <w:top w:val="none" w:sz="0" w:space="0" w:color="auto"/>
        <w:left w:val="none" w:sz="0" w:space="0" w:color="auto"/>
        <w:bottom w:val="none" w:sz="0" w:space="0" w:color="auto"/>
        <w:right w:val="none" w:sz="0" w:space="0" w:color="auto"/>
      </w:divBdr>
      <w:divsChild>
        <w:div w:id="646472853">
          <w:marLeft w:val="0"/>
          <w:marRight w:val="0"/>
          <w:marTop w:val="0"/>
          <w:marBottom w:val="0"/>
          <w:divBdr>
            <w:top w:val="none" w:sz="0" w:space="0" w:color="auto"/>
            <w:left w:val="none" w:sz="0" w:space="0" w:color="auto"/>
            <w:bottom w:val="none" w:sz="0" w:space="0" w:color="auto"/>
            <w:right w:val="none" w:sz="0" w:space="0" w:color="auto"/>
          </w:divBdr>
        </w:div>
        <w:div w:id="1082681493">
          <w:marLeft w:val="0"/>
          <w:marRight w:val="0"/>
          <w:marTop w:val="0"/>
          <w:marBottom w:val="0"/>
          <w:divBdr>
            <w:top w:val="none" w:sz="0" w:space="0" w:color="auto"/>
            <w:left w:val="none" w:sz="0" w:space="0" w:color="auto"/>
            <w:bottom w:val="none" w:sz="0" w:space="0" w:color="auto"/>
            <w:right w:val="none" w:sz="0" w:space="0" w:color="auto"/>
          </w:divBdr>
        </w:div>
        <w:div w:id="830828359">
          <w:marLeft w:val="0"/>
          <w:marRight w:val="0"/>
          <w:marTop w:val="0"/>
          <w:marBottom w:val="0"/>
          <w:divBdr>
            <w:top w:val="none" w:sz="0" w:space="0" w:color="auto"/>
            <w:left w:val="none" w:sz="0" w:space="0" w:color="auto"/>
            <w:bottom w:val="none" w:sz="0" w:space="0" w:color="auto"/>
            <w:right w:val="none" w:sz="0" w:space="0" w:color="auto"/>
          </w:divBdr>
        </w:div>
        <w:div w:id="434061230">
          <w:marLeft w:val="0"/>
          <w:marRight w:val="0"/>
          <w:marTop w:val="0"/>
          <w:marBottom w:val="0"/>
          <w:divBdr>
            <w:top w:val="none" w:sz="0" w:space="0" w:color="auto"/>
            <w:left w:val="none" w:sz="0" w:space="0" w:color="auto"/>
            <w:bottom w:val="none" w:sz="0" w:space="0" w:color="auto"/>
            <w:right w:val="none" w:sz="0" w:space="0" w:color="auto"/>
          </w:divBdr>
        </w:div>
        <w:div w:id="2144426376">
          <w:marLeft w:val="0"/>
          <w:marRight w:val="0"/>
          <w:marTop w:val="0"/>
          <w:marBottom w:val="0"/>
          <w:divBdr>
            <w:top w:val="none" w:sz="0" w:space="0" w:color="auto"/>
            <w:left w:val="none" w:sz="0" w:space="0" w:color="auto"/>
            <w:bottom w:val="none" w:sz="0" w:space="0" w:color="auto"/>
            <w:right w:val="none" w:sz="0" w:space="0" w:color="auto"/>
          </w:divBdr>
        </w:div>
        <w:div w:id="1510488305">
          <w:marLeft w:val="0"/>
          <w:marRight w:val="0"/>
          <w:marTop w:val="0"/>
          <w:marBottom w:val="0"/>
          <w:divBdr>
            <w:top w:val="none" w:sz="0" w:space="0" w:color="auto"/>
            <w:left w:val="none" w:sz="0" w:space="0" w:color="auto"/>
            <w:bottom w:val="none" w:sz="0" w:space="0" w:color="auto"/>
            <w:right w:val="none" w:sz="0" w:space="0" w:color="auto"/>
          </w:divBdr>
        </w:div>
        <w:div w:id="110823395">
          <w:marLeft w:val="0"/>
          <w:marRight w:val="0"/>
          <w:marTop w:val="0"/>
          <w:marBottom w:val="0"/>
          <w:divBdr>
            <w:top w:val="none" w:sz="0" w:space="0" w:color="auto"/>
            <w:left w:val="none" w:sz="0" w:space="0" w:color="auto"/>
            <w:bottom w:val="none" w:sz="0" w:space="0" w:color="auto"/>
            <w:right w:val="none" w:sz="0" w:space="0" w:color="auto"/>
          </w:divBdr>
        </w:div>
        <w:div w:id="218588623">
          <w:marLeft w:val="0"/>
          <w:marRight w:val="0"/>
          <w:marTop w:val="0"/>
          <w:marBottom w:val="0"/>
          <w:divBdr>
            <w:top w:val="none" w:sz="0" w:space="0" w:color="auto"/>
            <w:left w:val="none" w:sz="0" w:space="0" w:color="auto"/>
            <w:bottom w:val="none" w:sz="0" w:space="0" w:color="auto"/>
            <w:right w:val="none" w:sz="0" w:space="0" w:color="auto"/>
          </w:divBdr>
        </w:div>
        <w:div w:id="17922443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kdelaney@blessedsacrament.lancs.sch.uk" TargetMode="Externa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90BD5E6FFE86742970BCBDB5E932A7D" ma:contentTypeVersion="2" ma:contentTypeDescription="Create a new document." ma:contentTypeScope="" ma:versionID="95e1443aecd721d17e90953ffa3b6f88">
  <xsd:schema xmlns:xsd="http://www.w3.org/2001/XMLSchema" xmlns:xs="http://www.w3.org/2001/XMLSchema" xmlns:p="http://schemas.microsoft.com/office/2006/metadata/properties" xmlns:ns2="7eaae43e-4643-486a-b48f-af9856460620" targetNamespace="http://schemas.microsoft.com/office/2006/metadata/properties" ma:root="true" ma:fieldsID="f4b91d464dd036ecd33f616f2a843b4f" ns2:_="">
    <xsd:import namespace="7eaae43e-4643-486a-b48f-af9856460620"/>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aae43e-4643-486a-b48f-af98564606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2EB8A2F-A9BA-4287-8CCC-1FB98CD060D9}">
  <ds:schemaRefs>
    <ds:schemaRef ds:uri="http://schemas.microsoft.com/office/2006/documentManagement/types"/>
    <ds:schemaRef ds:uri="http://schemas.microsoft.com/office/2006/metadata/properties"/>
    <ds:schemaRef ds:uri="http://purl.org/dc/terms/"/>
    <ds:schemaRef ds:uri="http://schemas.openxmlformats.org/package/2006/metadata/core-properties"/>
    <ds:schemaRef ds:uri="http://purl.org/dc/dcmitype/"/>
    <ds:schemaRef ds:uri="http://schemas.microsoft.com/office/infopath/2007/PartnerControls"/>
    <ds:schemaRef ds:uri="7eaae43e-4643-486a-b48f-af9856460620"/>
    <ds:schemaRef ds:uri="http://www.w3.org/XML/1998/namespace"/>
    <ds:schemaRef ds:uri="http://purl.org/dc/elements/1.1/"/>
  </ds:schemaRefs>
</ds:datastoreItem>
</file>

<file path=customXml/itemProps2.xml><?xml version="1.0" encoding="utf-8"?>
<ds:datastoreItem xmlns:ds="http://schemas.openxmlformats.org/officeDocument/2006/customXml" ds:itemID="{209FAD32-15ED-409A-BE3B-4D09B6615D1E}">
  <ds:schemaRefs>
    <ds:schemaRef ds:uri="http://schemas.microsoft.com/sharepoint/v3/contenttype/forms"/>
  </ds:schemaRefs>
</ds:datastoreItem>
</file>

<file path=customXml/itemProps3.xml><?xml version="1.0" encoding="utf-8"?>
<ds:datastoreItem xmlns:ds="http://schemas.openxmlformats.org/officeDocument/2006/customXml" ds:itemID="{253827C6-ACAE-4DB2-8836-7F96DBD801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aae43e-4643-486a-b48f-af98564606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390</Words>
  <Characters>2226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6001, head</dc:creator>
  <cp:keywords/>
  <dc:description/>
  <cp:lastModifiedBy>Kathryn Delaney</cp:lastModifiedBy>
  <cp:revision>2</cp:revision>
  <dcterms:created xsi:type="dcterms:W3CDTF">2020-03-30T10:01:00Z</dcterms:created>
  <dcterms:modified xsi:type="dcterms:W3CDTF">2020-03-30T10:01:00Z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0x010100E90BD5E6FFE86742970BCBDB5E932A7D</vt:lpwstr>
  </property>
</Properties>
</file>